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51D65" w14:textId="77777777" w:rsidR="001B319A" w:rsidRPr="000C3EFA" w:rsidRDefault="001B319A" w:rsidP="00570B9D">
      <w:pPr>
        <w:pStyle w:val="Cm"/>
        <w:spacing w:before="240"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Előterjesztés</w:t>
      </w:r>
    </w:p>
    <w:p w14:paraId="6B1588C0" w14:textId="77777777" w:rsidR="001B319A" w:rsidRPr="000C3EFA" w:rsidRDefault="00895702" w:rsidP="00570B9D">
      <w:pPr>
        <w:pStyle w:val="Alcm"/>
        <w:spacing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a</w:t>
      </w:r>
    </w:p>
    <w:p w14:paraId="342C1E85" w14:textId="77777777" w:rsidR="001B319A" w:rsidRPr="00C61F64" w:rsidRDefault="005221C9" w:rsidP="00C61F64">
      <w:pPr>
        <w:spacing w:after="200" w:line="276" w:lineRule="auto"/>
        <w:jc w:val="center"/>
        <w:rPr>
          <w:b/>
          <w:bCs/>
        </w:rPr>
      </w:pPr>
      <w:r w:rsidRPr="000C3EFA">
        <w:rPr>
          <w:rFonts w:cs="Times New Roman"/>
          <w:b/>
          <w:spacing w:val="20"/>
          <w:w w:val="150"/>
          <w:sz w:val="22"/>
          <w:szCs w:val="22"/>
        </w:rPr>
        <w:t>„</w:t>
      </w:r>
      <w:r w:rsidR="00C61F64" w:rsidRPr="00C61F64">
        <w:rPr>
          <w:rFonts w:cs="Times New Roman"/>
          <w:b/>
          <w:spacing w:val="20"/>
          <w:w w:val="150"/>
          <w:sz w:val="22"/>
          <w:szCs w:val="22"/>
        </w:rPr>
        <w:t>Az önkormányzat közművelődési rendeletének felülvizsgálata</w:t>
      </w:r>
      <w:r w:rsidR="002466B7">
        <w:rPr>
          <w:rFonts w:cs="Times New Roman"/>
          <w:b/>
          <w:spacing w:val="20"/>
          <w:w w:val="150"/>
          <w:sz w:val="22"/>
          <w:szCs w:val="22"/>
        </w:rPr>
        <w:t>”</w:t>
      </w:r>
    </w:p>
    <w:p w14:paraId="1B9B9608" w14:textId="77777777" w:rsidR="001B319A" w:rsidRPr="000C3EFA" w:rsidRDefault="001B319A" w:rsidP="00570B9D">
      <w:pPr>
        <w:pStyle w:val="Cm"/>
        <w:spacing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tárgyú napirendi ponthoz</w:t>
      </w:r>
    </w:p>
    <w:p w14:paraId="3AD76FD9" w14:textId="77777777" w:rsidR="001B319A" w:rsidRPr="000C3EFA" w:rsidRDefault="001B319A" w:rsidP="00570B9D">
      <w:pPr>
        <w:spacing w:after="60" w:line="360" w:lineRule="auto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Litér Község Önkormányzata Képviselő-testülete</w:t>
      </w:r>
    </w:p>
    <w:p w14:paraId="75EAA17C" w14:textId="77777777" w:rsidR="00627A8B" w:rsidRPr="0044217B" w:rsidRDefault="001B319A" w:rsidP="0044217B">
      <w:pPr>
        <w:spacing w:after="60" w:line="360" w:lineRule="auto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20</w:t>
      </w:r>
      <w:r w:rsidR="008F61ED" w:rsidRPr="000C3EFA">
        <w:rPr>
          <w:rFonts w:cs="Times New Roman"/>
          <w:bCs/>
          <w:sz w:val="22"/>
          <w:szCs w:val="22"/>
        </w:rPr>
        <w:t>2</w:t>
      </w:r>
      <w:r w:rsidR="00DE2754" w:rsidRPr="000C3EFA">
        <w:rPr>
          <w:rFonts w:cs="Times New Roman"/>
          <w:bCs/>
          <w:sz w:val="22"/>
          <w:szCs w:val="22"/>
        </w:rPr>
        <w:t xml:space="preserve">1. </w:t>
      </w:r>
      <w:r w:rsidR="00C61F64">
        <w:rPr>
          <w:rFonts w:cs="Times New Roman"/>
          <w:bCs/>
          <w:sz w:val="22"/>
          <w:szCs w:val="22"/>
        </w:rPr>
        <w:t>november 25</w:t>
      </w:r>
      <w:r w:rsidR="007C5C1A">
        <w:rPr>
          <w:rFonts w:cs="Times New Roman"/>
          <w:bCs/>
          <w:sz w:val="22"/>
          <w:szCs w:val="22"/>
        </w:rPr>
        <w:t>.</w:t>
      </w:r>
    </w:p>
    <w:p w14:paraId="45420117" w14:textId="77777777" w:rsidR="001B319A" w:rsidRDefault="001B319A" w:rsidP="001B319A">
      <w:pPr>
        <w:jc w:val="both"/>
        <w:rPr>
          <w:rFonts w:cs="Times New Roman"/>
          <w:b/>
          <w:bCs/>
          <w:sz w:val="22"/>
          <w:szCs w:val="22"/>
        </w:rPr>
      </w:pPr>
      <w:r w:rsidRPr="000C3EFA">
        <w:rPr>
          <w:rFonts w:cs="Times New Roman"/>
          <w:b/>
          <w:bCs/>
          <w:sz w:val="22"/>
          <w:szCs w:val="22"/>
        </w:rPr>
        <w:t>Tisztelt Képviselő-testület!</w:t>
      </w:r>
    </w:p>
    <w:p w14:paraId="1030B0B1" w14:textId="77777777" w:rsidR="00175E88" w:rsidRDefault="00175E88" w:rsidP="001B319A">
      <w:pPr>
        <w:jc w:val="both"/>
        <w:rPr>
          <w:rFonts w:cs="Times New Roman"/>
          <w:b/>
          <w:bCs/>
          <w:sz w:val="22"/>
          <w:szCs w:val="22"/>
        </w:rPr>
      </w:pPr>
    </w:p>
    <w:p w14:paraId="36F727E7" w14:textId="77777777" w:rsidR="00C61F64" w:rsidRDefault="00C61F64" w:rsidP="00C61F64">
      <w:pPr>
        <w:pStyle w:val="Szvegtrzsbehzssal"/>
        <w:spacing w:line="360" w:lineRule="auto"/>
        <w:ind w:left="0"/>
        <w:jc w:val="both"/>
      </w:pPr>
      <w:r>
        <w:t xml:space="preserve">A Veszprém Megyei Kormányhivatal Törvényességi Felügyeleti Osztálya az önkormányzat közművelődési feladatáról, a helyi közművelődési tevékenység támogatásáról szóló 7/2021. (II.25.) önkormányzati rendeletének felülvizsgálatát követően az alábbi hibákat jelezte konzultációs lapján: 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2795"/>
        <w:gridCol w:w="4601"/>
      </w:tblGrid>
      <w:tr w:rsidR="000F5439" w:rsidRPr="000F5439" w14:paraId="109772F1" w14:textId="77777777" w:rsidTr="000F5439">
        <w:trPr>
          <w:trHeight w:val="9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vAlign w:val="center"/>
            <w:hideMark/>
          </w:tcPr>
          <w:p w14:paraId="42C2AC33" w14:textId="77777777" w:rsidR="000F5439" w:rsidRPr="000F5439" w:rsidRDefault="000F5439" w:rsidP="000F54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439">
              <w:rPr>
                <w:rFonts w:ascii="Arial" w:hAnsi="Arial" w:cs="Arial"/>
                <w:b/>
                <w:bCs/>
                <w:sz w:val="20"/>
                <w:szCs w:val="20"/>
              </w:rPr>
              <w:t>Önkormányzat neve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vAlign w:val="center"/>
            <w:hideMark/>
          </w:tcPr>
          <w:p w14:paraId="4154EDDB" w14:textId="77777777" w:rsidR="000F5439" w:rsidRPr="000F5439" w:rsidRDefault="000F5439" w:rsidP="000F54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439">
              <w:rPr>
                <w:rFonts w:ascii="Arial" w:hAnsi="Arial" w:cs="Arial"/>
                <w:b/>
                <w:bCs/>
                <w:sz w:val="20"/>
                <w:szCs w:val="20"/>
              </w:rPr>
              <w:t>Rendelet címe, száma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vAlign w:val="center"/>
            <w:hideMark/>
          </w:tcPr>
          <w:p w14:paraId="7235AF6A" w14:textId="77777777" w:rsidR="000F5439" w:rsidRPr="000F5439" w:rsidRDefault="000F5439" w:rsidP="000F54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Hiba rövid leírása, + </w:t>
            </w:r>
            <w:r w:rsidRPr="000F543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Milyen jogszabályhelybe ütközik a rendelkezés?</w:t>
            </w:r>
          </w:p>
        </w:tc>
      </w:tr>
      <w:tr w:rsidR="000F5439" w:rsidRPr="000F5439" w14:paraId="4F712209" w14:textId="77777777" w:rsidTr="000F5439">
        <w:trPr>
          <w:trHeight w:val="702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DBA" w14:textId="77777777" w:rsidR="000F5439" w:rsidRPr="000F5439" w:rsidRDefault="000F5439" w:rsidP="000F54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439">
              <w:rPr>
                <w:rFonts w:ascii="Arial" w:hAnsi="Arial" w:cs="Arial"/>
                <w:sz w:val="20"/>
                <w:szCs w:val="20"/>
              </w:rPr>
              <w:t>Litér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890" w14:textId="77777777" w:rsidR="000F5439" w:rsidRPr="000F5439" w:rsidRDefault="000F5439" w:rsidP="000F54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439">
              <w:rPr>
                <w:rFonts w:ascii="Arial" w:hAnsi="Arial" w:cs="Arial"/>
                <w:sz w:val="20"/>
                <w:szCs w:val="20"/>
              </w:rPr>
              <w:t>7/2021.(II.25.) az önkormányzat közművelődési feladatáról, a helyi közművelődési tevékenység támogatásáról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F46E" w14:textId="77777777" w:rsidR="000F5439" w:rsidRPr="000F5439" w:rsidRDefault="000F5439" w:rsidP="000F5439">
            <w:pPr>
              <w:suppressAutoHyphens w:val="0"/>
              <w:rPr>
                <w:rFonts w:ascii="Arial" w:hAnsi="Arial" w:cs="Arial"/>
                <w:color w:val="00A933"/>
                <w:sz w:val="20"/>
                <w:szCs w:val="20"/>
              </w:rPr>
            </w:pPr>
            <w:r w:rsidRPr="000F5439">
              <w:rPr>
                <w:rFonts w:ascii="Arial" w:hAnsi="Arial" w:cs="Arial"/>
                <w:color w:val="00A933"/>
                <w:sz w:val="20"/>
                <w:szCs w:val="20"/>
              </w:rPr>
              <w:t xml:space="preserve">1.Bevezető részben az Alaptörvényt nem kell jogalkotási hatáskör kapcsán feltüntetni (Jszr.54.§ (1) - </w:t>
            </w:r>
          </w:p>
        </w:tc>
      </w:tr>
      <w:tr w:rsidR="000F5439" w:rsidRPr="000F5439" w14:paraId="2F957F37" w14:textId="77777777" w:rsidTr="000F5439">
        <w:trPr>
          <w:trHeight w:val="1020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9B2" w14:textId="77777777" w:rsidR="000F5439" w:rsidRPr="000F5439" w:rsidRDefault="000F5439" w:rsidP="000F543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271E" w14:textId="77777777" w:rsidR="000F5439" w:rsidRPr="000F5439" w:rsidRDefault="000F5439" w:rsidP="000F543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817E" w14:textId="77777777" w:rsidR="000F5439" w:rsidRPr="000F5439" w:rsidRDefault="000F5439" w:rsidP="000F5439">
            <w:pPr>
              <w:suppressAutoHyphens w:val="0"/>
              <w:rPr>
                <w:rFonts w:ascii="Arial" w:hAnsi="Arial" w:cs="Arial"/>
                <w:color w:val="00A933"/>
                <w:sz w:val="20"/>
                <w:szCs w:val="20"/>
              </w:rPr>
            </w:pPr>
            <w:r w:rsidRPr="000F5439">
              <w:rPr>
                <w:rFonts w:ascii="Arial" w:hAnsi="Arial" w:cs="Arial"/>
                <w:color w:val="00A933"/>
                <w:sz w:val="20"/>
                <w:szCs w:val="20"/>
              </w:rPr>
              <w:t xml:space="preserve">2. A rendeletnek a hatályát nem kell megjelölni, - Jat.6.§ (1)-(3) (Amennyiben az 1.§ hatályát veszti, akkor a 2.§ (1) bekezdésben a </w:t>
            </w:r>
            <w:proofErr w:type="spellStart"/>
            <w:proofErr w:type="gramStart"/>
            <w:r w:rsidRPr="000F5439">
              <w:rPr>
                <w:rFonts w:ascii="Arial" w:hAnsi="Arial" w:cs="Arial"/>
                <w:color w:val="00A933"/>
                <w:sz w:val="20"/>
                <w:szCs w:val="20"/>
              </w:rPr>
              <w:t>Kulttv</w:t>
            </w:r>
            <w:proofErr w:type="spellEnd"/>
            <w:r w:rsidRPr="000F5439">
              <w:rPr>
                <w:rFonts w:ascii="Arial" w:hAnsi="Arial" w:cs="Arial"/>
                <w:color w:val="00A933"/>
                <w:sz w:val="20"/>
                <w:szCs w:val="20"/>
              </w:rPr>
              <w:t>.-</w:t>
            </w:r>
            <w:proofErr w:type="gramEnd"/>
            <w:r w:rsidRPr="000F5439">
              <w:rPr>
                <w:rFonts w:ascii="Arial" w:hAnsi="Arial" w:cs="Arial"/>
                <w:color w:val="00A933"/>
                <w:sz w:val="20"/>
                <w:szCs w:val="20"/>
              </w:rPr>
              <w:t>t ki kell írni teljesen)</w:t>
            </w:r>
          </w:p>
        </w:tc>
      </w:tr>
      <w:tr w:rsidR="000F5439" w:rsidRPr="000F5439" w14:paraId="7CFFDFC8" w14:textId="77777777" w:rsidTr="000F5439">
        <w:trPr>
          <w:trHeight w:val="2400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1C8D" w14:textId="77777777" w:rsidR="000F5439" w:rsidRPr="000F5439" w:rsidRDefault="000F5439" w:rsidP="000F543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036" w14:textId="77777777" w:rsidR="000F5439" w:rsidRPr="000F5439" w:rsidRDefault="000F5439" w:rsidP="000F543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A9ED" w14:textId="77777777" w:rsidR="000F5439" w:rsidRPr="000F5439" w:rsidRDefault="000F5439" w:rsidP="000F5439">
            <w:pPr>
              <w:suppressAutoHyphens w:val="0"/>
              <w:rPr>
                <w:rFonts w:ascii="Calibri" w:hAnsi="Calibri" w:cs="Calibri"/>
                <w:color w:val="00A933"/>
                <w:sz w:val="22"/>
                <w:szCs w:val="22"/>
              </w:rPr>
            </w:pPr>
            <w:r w:rsidRPr="000F5439">
              <w:rPr>
                <w:rFonts w:ascii="Calibri" w:hAnsi="Calibri" w:cs="Calibri"/>
                <w:color w:val="00A933"/>
                <w:sz w:val="22"/>
                <w:szCs w:val="22"/>
              </w:rPr>
              <w:t>3. A rendelet 3.§ (3) bekezdése tévesen közművelődési intézmény kifejezést használ, az helyesen közösségi színtér (</w:t>
            </w:r>
            <w:r w:rsidRPr="000F5439">
              <w:rPr>
                <w:rFonts w:ascii="Calibri" w:hAnsi="Calibri" w:cs="Calibri"/>
                <w:b/>
                <w:bCs/>
                <w:color w:val="00A933"/>
                <w:sz w:val="22"/>
                <w:szCs w:val="22"/>
              </w:rPr>
              <w:t xml:space="preserve">A települési önkormányzat által fenntartott közművelődési </w:t>
            </w:r>
            <w:r w:rsidRPr="000F5439">
              <w:rPr>
                <w:rFonts w:ascii="Calibri" w:hAnsi="Calibri" w:cs="Calibri"/>
                <w:b/>
                <w:bCs/>
                <w:color w:val="00A933"/>
                <w:sz w:val="22"/>
                <w:szCs w:val="22"/>
                <w:u w:val="single"/>
              </w:rPr>
              <w:t>intézmény</w:t>
            </w:r>
            <w:r w:rsidRPr="000F5439">
              <w:rPr>
                <w:rFonts w:ascii="Calibri" w:hAnsi="Calibri" w:cs="Calibri"/>
                <w:b/>
                <w:bCs/>
                <w:color w:val="00A933"/>
                <w:sz w:val="22"/>
                <w:szCs w:val="22"/>
              </w:rPr>
              <w:t xml:space="preserve"> az önkormányzat 100%-os tulajdonában álló nonprofit gazdasági társaságként vagy költségvetési szervként működik</w:t>
            </w:r>
            <w:proofErr w:type="gramStart"/>
            <w:r w:rsidRPr="000F5439">
              <w:rPr>
                <w:rFonts w:ascii="Calibri" w:hAnsi="Calibri" w:cs="Calibri"/>
                <w:b/>
                <w:bCs/>
                <w:color w:val="00A933"/>
                <w:sz w:val="22"/>
                <w:szCs w:val="22"/>
              </w:rPr>
              <w:t>.)-</w:t>
            </w:r>
            <w:proofErr w:type="gramEnd"/>
            <w:r w:rsidRPr="000F5439">
              <w:rPr>
                <w:rFonts w:ascii="Calibri" w:hAnsi="Calibri" w:cs="Calibri"/>
                <w:b/>
                <w:bCs/>
                <w:color w:val="00A933"/>
                <w:sz w:val="22"/>
                <w:szCs w:val="22"/>
              </w:rPr>
              <w:t xml:space="preserve"> </w:t>
            </w:r>
            <w:proofErr w:type="spellStart"/>
            <w:r w:rsidRPr="000F5439">
              <w:rPr>
                <w:rFonts w:ascii="Calibri" w:hAnsi="Calibri" w:cs="Calibri"/>
                <w:color w:val="00A933"/>
                <w:sz w:val="22"/>
                <w:szCs w:val="22"/>
              </w:rPr>
              <w:t>Kulttv</w:t>
            </w:r>
            <w:proofErr w:type="spellEnd"/>
            <w:r w:rsidRPr="000F5439">
              <w:rPr>
                <w:rFonts w:ascii="Calibri" w:hAnsi="Calibri" w:cs="Calibri"/>
                <w:color w:val="00A933"/>
                <w:sz w:val="22"/>
                <w:szCs w:val="22"/>
              </w:rPr>
              <w:t>. 77.§ (1), (4)</w:t>
            </w:r>
          </w:p>
        </w:tc>
      </w:tr>
    </w:tbl>
    <w:p w14:paraId="7F38F111" w14:textId="77777777" w:rsidR="00C61F64" w:rsidRDefault="00C61F64" w:rsidP="00C61F64">
      <w:pPr>
        <w:pStyle w:val="Szvegtrzsbehzssal"/>
        <w:spacing w:line="360" w:lineRule="auto"/>
        <w:ind w:left="0"/>
        <w:jc w:val="both"/>
      </w:pPr>
    </w:p>
    <w:p w14:paraId="46850B4B" w14:textId="77777777" w:rsidR="00C61F64" w:rsidRDefault="00C61F64" w:rsidP="00C61F64">
      <w:pPr>
        <w:pStyle w:val="Szvegtrzsbehzssal"/>
        <w:spacing w:line="360" w:lineRule="auto"/>
        <w:ind w:left="0"/>
        <w:jc w:val="both"/>
      </w:pPr>
      <w:r>
        <w:t xml:space="preserve">Fentiek miatt a rendelet hatályon kívül </w:t>
      </w:r>
      <w:r w:rsidR="0044217B">
        <w:t>helyezését</w:t>
      </w:r>
      <w:r>
        <w:t xml:space="preserve"> és az előterjesztés mellékletét képező új, javított rendelet elfogadását javasoljuk!</w:t>
      </w:r>
    </w:p>
    <w:p w14:paraId="790F084C" w14:textId="77777777" w:rsidR="00C61F64" w:rsidRDefault="0044217B" w:rsidP="00C61F64">
      <w:pPr>
        <w:pStyle w:val="Szvegtrzsbehzssal"/>
        <w:spacing w:line="360" w:lineRule="auto"/>
        <w:ind w:left="0"/>
        <w:jc w:val="both"/>
      </w:pPr>
      <w:r>
        <w:t>Litér</w:t>
      </w:r>
      <w:r w:rsidR="00C61F64">
        <w:t xml:space="preserve">, 2021. november </w:t>
      </w:r>
      <w:r>
        <w:t>18</w:t>
      </w:r>
      <w:r w:rsidR="00C61F64">
        <w:t>.</w:t>
      </w:r>
    </w:p>
    <w:p w14:paraId="50BE3376" w14:textId="77777777" w:rsidR="00C61F64" w:rsidRDefault="00C61F64" w:rsidP="0044217B">
      <w:pPr>
        <w:pStyle w:val="Szvegtrzsbehzssal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217B">
        <w:t>Varga Mihály</w:t>
      </w:r>
    </w:p>
    <w:p w14:paraId="2BC9066B" w14:textId="77777777" w:rsidR="00C61F64" w:rsidRDefault="00C61F64" w:rsidP="0044217B">
      <w:pPr>
        <w:pStyle w:val="Szvegtrzsbehzssal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217B">
        <w:t xml:space="preserve"> </w:t>
      </w:r>
      <w:r>
        <w:t>polgármester</w:t>
      </w:r>
    </w:p>
    <w:p w14:paraId="5A07F476" w14:textId="77777777" w:rsidR="0044217B" w:rsidRPr="00456724" w:rsidRDefault="0044217B" w:rsidP="0044217B">
      <w:pPr>
        <w:pStyle w:val="Szvegtrzsbehzssal"/>
        <w:spacing w:after="0"/>
        <w:ind w:left="0"/>
        <w:jc w:val="both"/>
      </w:pPr>
    </w:p>
    <w:p w14:paraId="7E3A388B" w14:textId="77777777" w:rsidR="00C61F64" w:rsidRDefault="00C61F64" w:rsidP="00C61F64">
      <w:pPr>
        <w:spacing w:after="200" w:line="276" w:lineRule="auto"/>
        <w:rPr>
          <w:b/>
          <w:smallCaps/>
        </w:rPr>
      </w:pPr>
      <w:bookmarkStart w:id="0" w:name="_Hlk57211178"/>
    </w:p>
    <w:p w14:paraId="1A9818FF" w14:textId="77777777" w:rsidR="00C61F64" w:rsidRPr="003608A6" w:rsidRDefault="0044217B" w:rsidP="0044217B">
      <w:pPr>
        <w:spacing w:after="200" w:line="276" w:lineRule="auto"/>
        <w:jc w:val="center"/>
        <w:rPr>
          <w:b/>
          <w:smallCaps/>
        </w:rPr>
      </w:pPr>
      <w:r>
        <w:rPr>
          <w:b/>
        </w:rPr>
        <w:t>Litér</w:t>
      </w:r>
      <w:r w:rsidR="00C61F64" w:rsidRPr="009A0F3A">
        <w:rPr>
          <w:b/>
        </w:rPr>
        <w:t xml:space="preserve"> Község Önkormányzat Képviselő-testületének </w:t>
      </w:r>
      <w:r w:rsidR="00C61F64" w:rsidRPr="009A0F3A">
        <w:rPr>
          <w:b/>
        </w:rPr>
        <w:br/>
      </w:r>
      <w:r w:rsidR="00C61F64">
        <w:rPr>
          <w:b/>
        </w:rPr>
        <w:t>…./</w:t>
      </w:r>
      <w:r w:rsidR="00C61F64" w:rsidRPr="00CF15B1">
        <w:rPr>
          <w:b/>
        </w:rPr>
        <w:t>20</w:t>
      </w:r>
      <w:r w:rsidR="00C61F64">
        <w:rPr>
          <w:b/>
        </w:rPr>
        <w:t>21</w:t>
      </w:r>
      <w:r w:rsidR="00C61F64" w:rsidRPr="00CF15B1">
        <w:rPr>
          <w:b/>
        </w:rPr>
        <w:t>. (</w:t>
      </w:r>
      <w:r w:rsidR="00C61F64">
        <w:rPr>
          <w:b/>
        </w:rPr>
        <w:t>XI</w:t>
      </w:r>
      <w:proofErr w:type="gramStart"/>
      <w:r w:rsidR="00C61F64">
        <w:rPr>
          <w:b/>
        </w:rPr>
        <w:t>…….</w:t>
      </w:r>
      <w:proofErr w:type="gramEnd"/>
      <w:r w:rsidR="00C61F64">
        <w:rPr>
          <w:b/>
        </w:rPr>
        <w:t>.</w:t>
      </w:r>
      <w:r w:rsidR="00C61F64" w:rsidRPr="00CF15B1">
        <w:rPr>
          <w:b/>
        </w:rPr>
        <w:t>)</w:t>
      </w:r>
      <w:r w:rsidR="00C61F64" w:rsidRPr="009A0F3A">
        <w:rPr>
          <w:b/>
        </w:rPr>
        <w:t xml:space="preserve"> </w:t>
      </w:r>
      <w:r w:rsidR="00C61F64">
        <w:rPr>
          <w:b/>
        </w:rPr>
        <w:t>önkormányzati</w:t>
      </w:r>
      <w:r w:rsidR="00C61F64" w:rsidRPr="009A0F3A">
        <w:rPr>
          <w:b/>
        </w:rPr>
        <w:t xml:space="preserve"> rendelete</w:t>
      </w:r>
    </w:p>
    <w:p w14:paraId="5803A2B6" w14:textId="77777777" w:rsidR="00C61F64" w:rsidRPr="0076705F" w:rsidRDefault="00C61F64" w:rsidP="00C61F64">
      <w:pPr>
        <w:pStyle w:val="Szvegtrzs2"/>
        <w:jc w:val="center"/>
        <w:rPr>
          <w:b/>
          <w:bCs/>
        </w:rPr>
      </w:pPr>
      <w:r w:rsidRPr="0076705F">
        <w:rPr>
          <w:b/>
          <w:bCs/>
        </w:rPr>
        <w:t>az önkormányzat közművelődési feladatáról,</w:t>
      </w:r>
    </w:p>
    <w:p w14:paraId="1E86032D" w14:textId="77777777" w:rsidR="00C61F64" w:rsidRPr="0076705F" w:rsidRDefault="00C61F64" w:rsidP="00C61F64">
      <w:pPr>
        <w:pStyle w:val="Szvegtrzs2"/>
        <w:jc w:val="center"/>
        <w:rPr>
          <w:b/>
          <w:bCs/>
        </w:rPr>
      </w:pPr>
      <w:r w:rsidRPr="0076705F">
        <w:rPr>
          <w:b/>
          <w:bCs/>
        </w:rPr>
        <w:t>a helyi közművelődési tevékenység támogatásáról</w:t>
      </w:r>
    </w:p>
    <w:p w14:paraId="16348DC6" w14:textId="77777777" w:rsidR="00C61F64" w:rsidRPr="009A0F3A" w:rsidRDefault="00C61F64" w:rsidP="00C61F64">
      <w:pPr>
        <w:jc w:val="center"/>
        <w:rPr>
          <w:b/>
        </w:rPr>
      </w:pPr>
    </w:p>
    <w:p w14:paraId="792F8FC9" w14:textId="77777777" w:rsidR="00C61F64" w:rsidRDefault="00C61F64" w:rsidP="00C61F64">
      <w:pPr>
        <w:pStyle w:val="Szvegtrzs"/>
        <w:rPr>
          <w:sz w:val="16"/>
          <w:szCs w:val="16"/>
        </w:rPr>
      </w:pPr>
    </w:p>
    <w:p w14:paraId="30AC0E54" w14:textId="77777777" w:rsidR="00B97388" w:rsidRDefault="00B97388" w:rsidP="0044217B">
      <w:pPr>
        <w:suppressAutoHyphens w:val="0"/>
        <w:jc w:val="both"/>
        <w:rPr>
          <w:rFonts w:cs="Times New Roman"/>
        </w:rPr>
      </w:pPr>
    </w:p>
    <w:p w14:paraId="53AE6D2E" w14:textId="77777777" w:rsidR="00B97388" w:rsidRPr="009A0F3A" w:rsidRDefault="00B97388" w:rsidP="00B97388">
      <w:pPr>
        <w:jc w:val="both"/>
      </w:pPr>
      <w:r>
        <w:t>Litér</w:t>
      </w:r>
      <w:r w:rsidRPr="009A0F3A">
        <w:t xml:space="preserve"> Község Önkormányzat Képviselő-</w:t>
      </w:r>
      <w:r>
        <w:t>testülete</w:t>
      </w:r>
      <w:r w:rsidRPr="009A0F3A">
        <w:t xml:space="preserve"> a muzeális intézményekről</w:t>
      </w:r>
      <w:r>
        <w:t>,</w:t>
      </w:r>
      <w:r w:rsidRPr="009A0F3A">
        <w:t xml:space="preserve"> </w:t>
      </w:r>
      <w:r>
        <w:t xml:space="preserve">valamint </w:t>
      </w:r>
      <w:r w:rsidRPr="009A0F3A">
        <w:t xml:space="preserve">a nyilvános könyvtári ellátásról és a közművelődésről szóló 1997. évi CXL törvény </w:t>
      </w:r>
      <w:r>
        <w:t xml:space="preserve">83/A. </w:t>
      </w:r>
      <w:r w:rsidRPr="009A0F3A">
        <w:t>§</w:t>
      </w:r>
      <w:r>
        <w:t xml:space="preserve"> (1) bekezdésében kapott felhatalmazás alapján, a Magyarország helyi önkormányzatairól szóló 2011. évi CLXXXIX. törvény 13. § (1) bekezdés 7. pontjában meghatározott feladatkörében eljárva a</w:t>
      </w:r>
      <w:r w:rsidRPr="009A0F3A">
        <w:t xml:space="preserve"> </w:t>
      </w:r>
      <w:r>
        <w:t>k</w:t>
      </w:r>
      <w:r w:rsidRPr="009A0F3A">
        <w:t>övetkezőket rendel</w:t>
      </w:r>
      <w:r>
        <w:t>etet alkotja:</w:t>
      </w:r>
    </w:p>
    <w:p w14:paraId="659F4E2F" w14:textId="77777777" w:rsidR="00B97388" w:rsidRDefault="00B97388" w:rsidP="0044217B">
      <w:pPr>
        <w:suppressAutoHyphens w:val="0"/>
        <w:jc w:val="both"/>
        <w:rPr>
          <w:rFonts w:cs="Times New Roman"/>
        </w:rPr>
      </w:pPr>
    </w:p>
    <w:p w14:paraId="2B873E10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7E64AF3F" w14:textId="77777777" w:rsidR="0044217B" w:rsidRPr="0044217B" w:rsidRDefault="0044217B" w:rsidP="0044217B">
      <w:pPr>
        <w:numPr>
          <w:ilvl w:val="0"/>
          <w:numId w:val="15"/>
        </w:numPr>
        <w:suppressAutoHyphens w:val="0"/>
        <w:jc w:val="center"/>
        <w:rPr>
          <w:rFonts w:cs="Times New Roman"/>
        </w:rPr>
      </w:pPr>
      <w:r w:rsidRPr="0044217B">
        <w:rPr>
          <w:rFonts w:cs="Times New Roman"/>
        </w:rPr>
        <w:t>Közművelődési feladatellátás</w:t>
      </w:r>
    </w:p>
    <w:p w14:paraId="77A3F001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673B5AC2" w14:textId="7DE86758" w:rsidR="0044217B" w:rsidRPr="0044217B" w:rsidRDefault="00604A72" w:rsidP="0044217B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>1</w:t>
      </w:r>
      <w:r w:rsidR="0044217B" w:rsidRPr="0044217B">
        <w:rPr>
          <w:rFonts w:cs="Times New Roman"/>
        </w:rPr>
        <w:t xml:space="preserve">.§ (1) Litér Község Önkormányzata (a továbbiakban: Önkormányzat) </w:t>
      </w:r>
      <w:r w:rsidR="002B2DBE" w:rsidRPr="0044217B">
        <w:rPr>
          <w:rFonts w:cs="Times New Roman"/>
        </w:rPr>
        <w:t xml:space="preserve">a muzeális intézményekről, a nyilvános könyvtári ellátásról és a közművelődésről szóló 1997. évi CXL. törvény </w:t>
      </w:r>
      <w:proofErr w:type="spellStart"/>
      <w:r w:rsidR="0044217B" w:rsidRPr="0044217B">
        <w:rPr>
          <w:rFonts w:cs="Times New Roman"/>
        </w:rPr>
        <w:t>Kult</w:t>
      </w:r>
      <w:proofErr w:type="spellEnd"/>
      <w:r w:rsidR="0044217B" w:rsidRPr="0044217B">
        <w:rPr>
          <w:rFonts w:cs="Times New Roman"/>
        </w:rPr>
        <w:t>, tv. 76.§ (3) bekezdés a) és d) pontja szerinti közművelődési alapszolgáltatásokat biztosítja</w:t>
      </w:r>
      <w:r w:rsidR="0033207C">
        <w:rPr>
          <w:rFonts w:cs="Times New Roman"/>
        </w:rPr>
        <w:t>.</w:t>
      </w:r>
    </w:p>
    <w:p w14:paraId="6B15C32E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3CED9B78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 xml:space="preserve">(2) Az Önkormányzat az (1) bekezdésben meghatározott alapszolgáltatások biztosításához a jogszabály szerinti személyi, tárgyi, infrastrukturális feltételeket biztosítja. </w:t>
      </w:r>
    </w:p>
    <w:p w14:paraId="027229D5" w14:textId="77777777" w:rsidR="0044217B" w:rsidRPr="0044217B" w:rsidRDefault="0044217B" w:rsidP="0044217B">
      <w:pPr>
        <w:suppressAutoHyphens w:val="0"/>
        <w:jc w:val="both"/>
        <w:rPr>
          <w:rFonts w:cs="Times New Roman"/>
          <w:sz w:val="16"/>
          <w:szCs w:val="16"/>
        </w:rPr>
      </w:pPr>
    </w:p>
    <w:p w14:paraId="70BB7EAF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63F7E328" w14:textId="77777777" w:rsidR="0044217B" w:rsidRPr="0044217B" w:rsidRDefault="0044217B" w:rsidP="0044217B">
      <w:pPr>
        <w:numPr>
          <w:ilvl w:val="0"/>
          <w:numId w:val="15"/>
        </w:numPr>
        <w:suppressAutoHyphens w:val="0"/>
        <w:jc w:val="center"/>
        <w:rPr>
          <w:rFonts w:cs="Times New Roman"/>
        </w:rPr>
      </w:pPr>
      <w:r w:rsidRPr="0044217B">
        <w:rPr>
          <w:rFonts w:cs="Times New Roman"/>
        </w:rPr>
        <w:t>A közművelődési feladatellátás szervezeti keretei</w:t>
      </w:r>
    </w:p>
    <w:p w14:paraId="37D24F5F" w14:textId="77777777" w:rsidR="0044217B" w:rsidRPr="0044217B" w:rsidRDefault="0044217B" w:rsidP="0044217B">
      <w:pPr>
        <w:suppressAutoHyphens w:val="0"/>
        <w:jc w:val="center"/>
        <w:rPr>
          <w:rFonts w:cs="Times New Roman"/>
          <w:sz w:val="16"/>
          <w:szCs w:val="16"/>
        </w:rPr>
      </w:pPr>
    </w:p>
    <w:p w14:paraId="1A3BC130" w14:textId="77777777" w:rsidR="0044217B" w:rsidRPr="0044217B" w:rsidRDefault="0044217B" w:rsidP="0044217B">
      <w:pPr>
        <w:suppressAutoHyphens w:val="0"/>
        <w:jc w:val="both"/>
        <w:rPr>
          <w:rFonts w:cs="Times New Roman"/>
          <w:sz w:val="16"/>
          <w:szCs w:val="16"/>
        </w:rPr>
      </w:pPr>
    </w:p>
    <w:p w14:paraId="016F0178" w14:textId="77777777" w:rsidR="0044217B" w:rsidRPr="0044217B" w:rsidRDefault="00604A72" w:rsidP="0044217B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>2</w:t>
      </w:r>
      <w:r w:rsidR="0044217B" w:rsidRPr="0044217B">
        <w:rPr>
          <w:rFonts w:cs="Times New Roman"/>
        </w:rPr>
        <w:t xml:space="preserve">. § (1) Az Önkormányzat a közművelődési alapszolgáltatások, a nyilvános könyvtári ellátás biztosítása érdekében közösségi színteret biztosít. </w:t>
      </w:r>
    </w:p>
    <w:p w14:paraId="1A980075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54565442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(2) A településen az Önkormányzat közművelődési feladatainak ellátásához az alábbi közművelődési közösségi színtér működik:</w:t>
      </w:r>
    </w:p>
    <w:p w14:paraId="0EEB3F75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71EE34A2" w14:textId="77777777" w:rsidR="0044217B" w:rsidRPr="0044217B" w:rsidRDefault="0044217B" w:rsidP="0044217B">
      <w:pPr>
        <w:suppressAutoHyphens w:val="0"/>
        <w:jc w:val="center"/>
        <w:rPr>
          <w:rFonts w:cs="Times New Roman"/>
        </w:rPr>
      </w:pPr>
      <w:proofErr w:type="spellStart"/>
      <w:r w:rsidRPr="0044217B">
        <w:rPr>
          <w:rFonts w:cs="Times New Roman"/>
        </w:rPr>
        <w:t>Ertl</w:t>
      </w:r>
      <w:proofErr w:type="spellEnd"/>
      <w:r w:rsidRPr="0044217B">
        <w:rPr>
          <w:rFonts w:cs="Times New Roman"/>
        </w:rPr>
        <w:t xml:space="preserve"> Pálné Művelődési Ház és Könyvtár 8196 Litér, Ond utca 1. </w:t>
      </w:r>
    </w:p>
    <w:p w14:paraId="5A660F7B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186CB96D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(3)  Az Önkormányzat k</w:t>
      </w:r>
      <w:r w:rsidR="00604A72">
        <w:rPr>
          <w:rFonts w:cs="Times New Roman"/>
        </w:rPr>
        <w:t>özösségi színtere</w:t>
      </w:r>
      <w:r w:rsidRPr="0044217B">
        <w:rPr>
          <w:rFonts w:cs="Times New Roman"/>
        </w:rPr>
        <w:t xml:space="preserve"> Litér Község Önkormányzata fenntartásában működik.</w:t>
      </w:r>
    </w:p>
    <w:p w14:paraId="1E1258FA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 xml:space="preserve"> </w:t>
      </w:r>
    </w:p>
    <w:p w14:paraId="40EC2225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(4) Az Önkormányzat közművelődési feladatainak ellátása során együttműködik:</w:t>
      </w:r>
    </w:p>
    <w:p w14:paraId="3DE6CF8A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5AB4C2C3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a) más önkormányzat és egyéb szervezetek által fenntartott közművelődési intézményekkel,</w:t>
      </w:r>
    </w:p>
    <w:p w14:paraId="63A0A6AD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25273402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b) a közművelődési célú civil szervezetekkel</w:t>
      </w:r>
    </w:p>
    <w:p w14:paraId="6C02FF8C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4A12A15C" w14:textId="77777777" w:rsid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lastRenderedPageBreak/>
        <w:t>c) egyházakkal</w:t>
      </w:r>
    </w:p>
    <w:p w14:paraId="6F318A7E" w14:textId="77777777" w:rsidR="00DD3943" w:rsidRPr="0044217B" w:rsidRDefault="00DD3943" w:rsidP="0044217B">
      <w:pPr>
        <w:suppressAutoHyphens w:val="0"/>
        <w:jc w:val="both"/>
        <w:rPr>
          <w:rFonts w:cs="Times New Roman"/>
        </w:rPr>
      </w:pPr>
    </w:p>
    <w:p w14:paraId="5A9B04B9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 xml:space="preserve">d) nevelési-oktatási intézményekkel, </w:t>
      </w:r>
    </w:p>
    <w:p w14:paraId="08111E47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13C340F1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e) testvértelepüléssel</w:t>
      </w:r>
    </w:p>
    <w:p w14:paraId="449F2B67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2950DDB2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f) közművelődési feladatok ellátásában résztvevő országos, vagy regionális térségi szervezetekkel,</w:t>
      </w:r>
    </w:p>
    <w:p w14:paraId="1E55AFE3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5849501C" w14:textId="57D19C98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g) helyi kulturális feladatokat felvállaló jogi és természetes személyekkel</w:t>
      </w:r>
      <w:r w:rsidR="0033207C">
        <w:rPr>
          <w:rFonts w:cs="Times New Roman"/>
        </w:rPr>
        <w:t>.</w:t>
      </w:r>
    </w:p>
    <w:p w14:paraId="0F93284D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1B7DDB8E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465C984C" w14:textId="77777777" w:rsidR="0044217B" w:rsidRPr="0044217B" w:rsidRDefault="0044217B" w:rsidP="0044217B">
      <w:pPr>
        <w:numPr>
          <w:ilvl w:val="0"/>
          <w:numId w:val="15"/>
        </w:numPr>
        <w:suppressAutoHyphens w:val="0"/>
        <w:jc w:val="center"/>
        <w:rPr>
          <w:rFonts w:cs="Times New Roman"/>
        </w:rPr>
      </w:pPr>
      <w:r w:rsidRPr="0044217B">
        <w:rPr>
          <w:rFonts w:cs="Times New Roman"/>
        </w:rPr>
        <w:t>A közművelődési tevékenység finanszírozása</w:t>
      </w:r>
    </w:p>
    <w:p w14:paraId="694B80E9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109D5AAA" w14:textId="77777777" w:rsidR="0044217B" w:rsidRPr="0044217B" w:rsidRDefault="0044217B" w:rsidP="0044217B">
      <w:pPr>
        <w:suppressAutoHyphens w:val="0"/>
        <w:jc w:val="both"/>
        <w:rPr>
          <w:rFonts w:cs="Times New Roman"/>
          <w:sz w:val="16"/>
          <w:szCs w:val="16"/>
        </w:rPr>
      </w:pPr>
    </w:p>
    <w:p w14:paraId="7FABF46F" w14:textId="77777777" w:rsidR="0044217B" w:rsidRPr="0044217B" w:rsidRDefault="00DD3943" w:rsidP="0044217B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>3</w:t>
      </w:r>
      <w:r w:rsidR="0044217B" w:rsidRPr="0044217B">
        <w:rPr>
          <w:rFonts w:cs="Times New Roman"/>
        </w:rPr>
        <w:t xml:space="preserve">.§ (1) </w:t>
      </w:r>
      <w:r w:rsidR="0044217B" w:rsidRPr="0044217B">
        <w:rPr>
          <w:rFonts w:cs="Times New Roman"/>
          <w:spacing w:val="-4"/>
        </w:rPr>
        <w:t>A közművelődési feladatok végrehajtásának fedezetét az Önkormányzat éves költségvetésében biztosítja. Ennek forrása a saját bevétel, a központi költségvetésből származó kulturális normatíva, valamint a különböző alapítványokból pályázati úton elnyerhető támogatás</w:t>
      </w:r>
      <w:r w:rsidR="0044217B" w:rsidRPr="0044217B">
        <w:rPr>
          <w:rFonts w:cs="Times New Roman"/>
        </w:rPr>
        <w:t>.</w:t>
      </w:r>
    </w:p>
    <w:p w14:paraId="02CD4DE0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19312E1E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(2) Az Önkormányzat közművelődési feladatainak ellátása érdekében biztosítja a szükséges személyi, szakképzettségi és tárgyi feltételeket.</w:t>
      </w:r>
    </w:p>
    <w:p w14:paraId="0EC30108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6A0B4900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 xml:space="preserve">(3) </w:t>
      </w:r>
      <w:r w:rsidRPr="0044217B">
        <w:rPr>
          <w:rFonts w:cs="Times New Roman"/>
          <w:spacing w:val="-4"/>
        </w:rPr>
        <w:t>A közművelődés céljára benyújtott pályázatokhoz a saját erő biztosításához az Önkormányzat segítséget nyújt a költségvetési rendeletében megállapítottan, illetve egyedi döntés alapján</w:t>
      </w:r>
      <w:r w:rsidRPr="0044217B">
        <w:rPr>
          <w:rFonts w:cs="Times New Roman"/>
        </w:rPr>
        <w:t>.</w:t>
      </w:r>
    </w:p>
    <w:p w14:paraId="4DFC6E93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682AD49E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(4) Az Önkormányzat e rendeletében meghatározott feladatait, vagy egyéb kulturális feladatokat ellátó személyeket, szakköröket, csoportokat évente pályázati úton, közművelődési céllal pénzügyi támogatásban részesítheti.</w:t>
      </w:r>
    </w:p>
    <w:p w14:paraId="4E2B9BB9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7A01D861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p w14:paraId="33D6E8B7" w14:textId="77777777" w:rsidR="0044217B" w:rsidRPr="0044217B" w:rsidRDefault="0044217B" w:rsidP="0044217B">
      <w:pPr>
        <w:numPr>
          <w:ilvl w:val="0"/>
          <w:numId w:val="15"/>
        </w:numPr>
        <w:suppressAutoHyphens w:val="0"/>
        <w:jc w:val="center"/>
        <w:rPr>
          <w:rFonts w:cs="Times New Roman"/>
        </w:rPr>
      </w:pPr>
      <w:r w:rsidRPr="0044217B">
        <w:rPr>
          <w:rFonts w:cs="Times New Roman"/>
        </w:rPr>
        <w:t>Záró rendelkezés</w:t>
      </w:r>
    </w:p>
    <w:p w14:paraId="56AA8879" w14:textId="77777777" w:rsidR="0044217B" w:rsidRPr="0044217B" w:rsidRDefault="0044217B" w:rsidP="0044217B">
      <w:pPr>
        <w:suppressAutoHyphens w:val="0"/>
        <w:ind w:left="720"/>
        <w:jc w:val="both"/>
        <w:rPr>
          <w:rFonts w:cs="Times New Roman"/>
        </w:rPr>
      </w:pPr>
    </w:p>
    <w:p w14:paraId="67427B8C" w14:textId="77777777" w:rsidR="0044217B" w:rsidRPr="0044217B" w:rsidRDefault="0044217B" w:rsidP="0044217B">
      <w:pPr>
        <w:suppressAutoHyphens w:val="0"/>
        <w:jc w:val="both"/>
        <w:rPr>
          <w:rFonts w:cs="Times New Roman"/>
          <w:sz w:val="16"/>
          <w:szCs w:val="16"/>
        </w:rPr>
      </w:pPr>
    </w:p>
    <w:p w14:paraId="6E91B84A" w14:textId="0CD451D8" w:rsidR="0033207C" w:rsidRPr="0044217B" w:rsidRDefault="00DD3943" w:rsidP="0033207C">
      <w:pPr>
        <w:suppressAutoHyphens w:val="0"/>
        <w:jc w:val="both"/>
        <w:rPr>
          <w:rFonts w:cs="Times New Roman"/>
          <w:spacing w:val="-4"/>
        </w:rPr>
      </w:pPr>
      <w:r>
        <w:rPr>
          <w:rFonts w:cs="Times New Roman"/>
        </w:rPr>
        <w:t>4</w:t>
      </w:r>
      <w:r w:rsidR="0044217B" w:rsidRPr="0044217B">
        <w:rPr>
          <w:rFonts w:cs="Times New Roman"/>
        </w:rPr>
        <w:t xml:space="preserve">.§ </w:t>
      </w:r>
      <w:r w:rsidR="0033207C" w:rsidRPr="0044217B">
        <w:rPr>
          <w:rFonts w:cs="Times New Roman"/>
        </w:rPr>
        <w:t>(</w:t>
      </w:r>
      <w:r w:rsidR="0033207C">
        <w:rPr>
          <w:rFonts w:cs="Times New Roman"/>
        </w:rPr>
        <w:t>1</w:t>
      </w:r>
      <w:r w:rsidR="0033207C" w:rsidRPr="0044217B">
        <w:rPr>
          <w:rFonts w:cs="Times New Roman"/>
        </w:rPr>
        <w:t xml:space="preserve">) Hatályát veszti Litér Község Önkormányzat Képviselő-testületének az önkormányzat közművelődési feladatáról, a </w:t>
      </w:r>
      <w:r w:rsidR="0033207C" w:rsidRPr="0044217B">
        <w:rPr>
          <w:rFonts w:cs="Times New Roman"/>
          <w:spacing w:val="-4"/>
        </w:rPr>
        <w:t xml:space="preserve">helyi közművelődési tevékenység támogatásáról szóló </w:t>
      </w:r>
      <w:r w:rsidR="0033207C">
        <w:rPr>
          <w:rFonts w:cs="Times New Roman"/>
          <w:spacing w:val="-4"/>
        </w:rPr>
        <w:t>7</w:t>
      </w:r>
      <w:r w:rsidR="0033207C" w:rsidRPr="0044217B">
        <w:rPr>
          <w:rFonts w:cs="Times New Roman"/>
          <w:spacing w:val="-4"/>
        </w:rPr>
        <w:t>/20</w:t>
      </w:r>
      <w:r w:rsidR="0033207C">
        <w:rPr>
          <w:rFonts w:cs="Times New Roman"/>
          <w:spacing w:val="-4"/>
        </w:rPr>
        <w:t>21</w:t>
      </w:r>
      <w:r w:rsidR="0033207C" w:rsidRPr="0044217B">
        <w:rPr>
          <w:rFonts w:cs="Times New Roman"/>
          <w:spacing w:val="-4"/>
        </w:rPr>
        <w:t>. (XII.30.) önkormányzati rendelete.</w:t>
      </w:r>
    </w:p>
    <w:p w14:paraId="291D92B3" w14:textId="6757D1DC" w:rsidR="0033207C" w:rsidRDefault="0033207C" w:rsidP="0044217B">
      <w:pPr>
        <w:suppressAutoHyphens w:val="0"/>
        <w:jc w:val="both"/>
        <w:rPr>
          <w:rFonts w:cs="Times New Roman"/>
        </w:rPr>
      </w:pPr>
    </w:p>
    <w:p w14:paraId="7C8A91C8" w14:textId="6F235E3A" w:rsidR="0044217B" w:rsidRPr="0044217B" w:rsidRDefault="0044217B" w:rsidP="0044217B">
      <w:pPr>
        <w:suppressAutoHyphens w:val="0"/>
        <w:jc w:val="both"/>
        <w:rPr>
          <w:rFonts w:cs="Times New Roman"/>
        </w:rPr>
      </w:pPr>
      <w:r w:rsidRPr="0044217B">
        <w:rPr>
          <w:rFonts w:cs="Times New Roman"/>
        </w:rPr>
        <w:t>(</w:t>
      </w:r>
      <w:r w:rsidR="0033207C">
        <w:rPr>
          <w:rFonts w:cs="Times New Roman"/>
        </w:rPr>
        <w:t>2</w:t>
      </w:r>
      <w:r w:rsidRPr="0044217B">
        <w:rPr>
          <w:rFonts w:cs="Times New Roman"/>
        </w:rPr>
        <w:t xml:space="preserve">) Jelen rendelet </w:t>
      </w:r>
      <w:r w:rsidR="00C65675">
        <w:rPr>
          <w:rFonts w:cs="Times New Roman"/>
        </w:rPr>
        <w:t>a kihirdetést követő napon lép hatályba.</w:t>
      </w:r>
      <w:r w:rsidRPr="0044217B">
        <w:rPr>
          <w:rFonts w:cs="Times New Roman"/>
        </w:rPr>
        <w:t xml:space="preserve"> </w:t>
      </w:r>
    </w:p>
    <w:p w14:paraId="1F13DF03" w14:textId="77777777" w:rsidR="0044217B" w:rsidRPr="0044217B" w:rsidRDefault="0044217B" w:rsidP="0044217B">
      <w:pPr>
        <w:suppressAutoHyphens w:val="0"/>
        <w:jc w:val="both"/>
        <w:rPr>
          <w:rFonts w:cs="Times New Roman"/>
          <w:sz w:val="16"/>
          <w:szCs w:val="16"/>
        </w:rPr>
      </w:pPr>
    </w:p>
    <w:p w14:paraId="585F4C08" w14:textId="77777777" w:rsidR="0044217B" w:rsidRPr="0044217B" w:rsidRDefault="0044217B" w:rsidP="0044217B">
      <w:pPr>
        <w:suppressAutoHyphens w:val="0"/>
        <w:jc w:val="both"/>
        <w:rPr>
          <w:rFonts w:cs="Times New Roman"/>
          <w:sz w:val="16"/>
          <w:szCs w:val="16"/>
        </w:rPr>
      </w:pPr>
    </w:p>
    <w:p w14:paraId="5AF4B5DB" w14:textId="77777777" w:rsidR="0044217B" w:rsidRPr="0044217B" w:rsidRDefault="0044217B" w:rsidP="0044217B">
      <w:pPr>
        <w:suppressAutoHyphens w:val="0"/>
        <w:jc w:val="both"/>
        <w:rPr>
          <w:rFonts w:cs="Times New Roman"/>
          <w:sz w:val="16"/>
          <w:szCs w:val="16"/>
        </w:rPr>
      </w:pPr>
    </w:p>
    <w:p w14:paraId="78F1826C" w14:textId="77777777" w:rsidR="0044217B" w:rsidRPr="0044217B" w:rsidRDefault="0044217B" w:rsidP="0044217B">
      <w:pPr>
        <w:suppressAutoHyphens w:val="0"/>
        <w:jc w:val="both"/>
        <w:rPr>
          <w:rFonts w:cs="Times New Roman"/>
          <w:sz w:val="16"/>
          <w:szCs w:val="16"/>
        </w:rPr>
      </w:pPr>
    </w:p>
    <w:p w14:paraId="642570B4" w14:textId="77777777" w:rsidR="0044217B" w:rsidRPr="0044217B" w:rsidRDefault="0044217B" w:rsidP="0044217B">
      <w:pPr>
        <w:suppressAutoHyphens w:val="0"/>
        <w:jc w:val="both"/>
        <w:rPr>
          <w:rFonts w:cs="Times New Roman"/>
          <w:sz w:val="16"/>
          <w:szCs w:val="16"/>
        </w:rPr>
      </w:pPr>
    </w:p>
    <w:p w14:paraId="0B6192D1" w14:textId="77777777" w:rsidR="0044217B" w:rsidRPr="0044217B" w:rsidRDefault="0044217B" w:rsidP="0044217B">
      <w:pPr>
        <w:suppressAutoHyphens w:val="0"/>
        <w:jc w:val="both"/>
        <w:rPr>
          <w:rFonts w:cs="Times New Roman"/>
          <w:sz w:val="16"/>
          <w:szCs w:val="16"/>
        </w:rPr>
      </w:pPr>
    </w:p>
    <w:p w14:paraId="394A2535" w14:textId="77777777" w:rsidR="0044217B" w:rsidRPr="0044217B" w:rsidRDefault="0044217B" w:rsidP="0044217B">
      <w:pPr>
        <w:suppressAutoHyphens w:val="0"/>
        <w:ind w:left="1416"/>
        <w:jc w:val="both"/>
        <w:rPr>
          <w:rFonts w:cs="Times New Roman"/>
        </w:rPr>
      </w:pPr>
      <w:r w:rsidRPr="0044217B">
        <w:rPr>
          <w:rFonts w:cs="Times New Roman"/>
        </w:rPr>
        <w:t>Varga Mihály</w:t>
      </w:r>
      <w:r w:rsidRPr="0044217B">
        <w:rPr>
          <w:rFonts w:cs="Times New Roman"/>
        </w:rPr>
        <w:tab/>
      </w:r>
      <w:r w:rsidRPr="0044217B">
        <w:rPr>
          <w:rFonts w:cs="Times New Roman"/>
        </w:rPr>
        <w:tab/>
      </w:r>
      <w:r w:rsidRPr="0044217B">
        <w:rPr>
          <w:rFonts w:cs="Times New Roman"/>
        </w:rPr>
        <w:tab/>
      </w:r>
      <w:r w:rsidRPr="0044217B">
        <w:rPr>
          <w:rFonts w:cs="Times New Roman"/>
        </w:rPr>
        <w:tab/>
      </w:r>
      <w:r w:rsidRPr="0044217B">
        <w:rPr>
          <w:rFonts w:cs="Times New Roman"/>
        </w:rPr>
        <w:tab/>
        <w:t>Bencze Éva</w:t>
      </w:r>
    </w:p>
    <w:p w14:paraId="6C822E74" w14:textId="77777777" w:rsidR="0044217B" w:rsidRPr="0044217B" w:rsidRDefault="0044217B" w:rsidP="0044217B">
      <w:pPr>
        <w:suppressAutoHyphens w:val="0"/>
        <w:ind w:left="708" w:firstLine="708"/>
        <w:jc w:val="both"/>
        <w:rPr>
          <w:rFonts w:cs="Times New Roman"/>
        </w:rPr>
      </w:pPr>
      <w:r w:rsidRPr="0044217B">
        <w:rPr>
          <w:rFonts w:cs="Times New Roman"/>
        </w:rPr>
        <w:t xml:space="preserve"> polgármester</w:t>
      </w:r>
      <w:r w:rsidRPr="0044217B">
        <w:rPr>
          <w:rFonts w:cs="Times New Roman"/>
        </w:rPr>
        <w:tab/>
      </w:r>
      <w:r w:rsidRPr="0044217B">
        <w:rPr>
          <w:rFonts w:cs="Times New Roman"/>
        </w:rPr>
        <w:tab/>
      </w:r>
      <w:r w:rsidRPr="0044217B">
        <w:rPr>
          <w:rFonts w:cs="Times New Roman"/>
        </w:rPr>
        <w:tab/>
      </w:r>
      <w:r w:rsidRPr="0044217B">
        <w:rPr>
          <w:rFonts w:cs="Times New Roman"/>
        </w:rPr>
        <w:tab/>
      </w:r>
      <w:r w:rsidRPr="0044217B">
        <w:rPr>
          <w:rFonts w:cs="Times New Roman"/>
        </w:rPr>
        <w:tab/>
        <w:t xml:space="preserve">    jegyző</w:t>
      </w:r>
    </w:p>
    <w:p w14:paraId="593D0DED" w14:textId="77777777" w:rsidR="0044217B" w:rsidRPr="00D60C96" w:rsidRDefault="0044217B" w:rsidP="0044217B">
      <w:pPr>
        <w:pStyle w:val="Szvegtrzs"/>
        <w:rPr>
          <w:sz w:val="16"/>
          <w:szCs w:val="16"/>
        </w:rPr>
      </w:pPr>
      <w:r w:rsidRPr="0044217B">
        <w:rPr>
          <w:rFonts w:cs="Times New Roman"/>
          <w:sz w:val="24"/>
          <w:szCs w:val="20"/>
        </w:rPr>
        <w:br w:type="page"/>
      </w:r>
    </w:p>
    <w:bookmarkEnd w:id="0"/>
    <w:p w14:paraId="164C2B9F" w14:textId="77777777" w:rsidR="00C61F64" w:rsidRDefault="00C61F64" w:rsidP="00C61F64">
      <w:pPr>
        <w:spacing w:after="200" w:line="276" w:lineRule="auto"/>
        <w:jc w:val="center"/>
        <w:rPr>
          <w:b/>
          <w:smallCaps/>
        </w:rPr>
      </w:pPr>
    </w:p>
    <w:p w14:paraId="0332232B" w14:textId="77777777" w:rsidR="00A83986" w:rsidRPr="00A83986" w:rsidRDefault="00A83986" w:rsidP="00A83986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357"/>
        <w:jc w:val="center"/>
        <w:outlineLvl w:val="0"/>
        <w:rPr>
          <w:rFonts w:ascii="Times New Roman félkövér" w:hAnsi="Times New Roman félkövér" w:cs="Times New Roman"/>
          <w:b/>
          <w:smallCaps/>
          <w:sz w:val="28"/>
          <w:szCs w:val="28"/>
        </w:rPr>
      </w:pPr>
      <w:r w:rsidRPr="00A83986">
        <w:rPr>
          <w:rFonts w:ascii="Times New Roman félkövér" w:hAnsi="Times New Roman félkövér" w:cs="Times New Roman"/>
          <w:b/>
          <w:smallCaps/>
          <w:sz w:val="28"/>
          <w:szCs w:val="28"/>
        </w:rPr>
        <w:t>Indoklás és hatástanulmány</w:t>
      </w:r>
    </w:p>
    <w:p w14:paraId="357BE923" w14:textId="77777777" w:rsidR="00A83986" w:rsidRPr="00A83986" w:rsidRDefault="00A83986" w:rsidP="00A83986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357"/>
        <w:jc w:val="center"/>
        <w:outlineLvl w:val="0"/>
        <w:rPr>
          <w:rFonts w:cs="Times New Roman"/>
          <w:b/>
          <w:szCs w:val="20"/>
        </w:rPr>
      </w:pPr>
      <w:r w:rsidRPr="00A83986">
        <w:rPr>
          <w:rFonts w:cs="Times New Roman"/>
          <w:b/>
          <w:szCs w:val="20"/>
        </w:rPr>
        <w:t>Litér Község Önkormányzat Képviselőtestületének</w:t>
      </w:r>
    </w:p>
    <w:p w14:paraId="6DABA640" w14:textId="77777777" w:rsidR="00A83986" w:rsidRPr="00A83986" w:rsidRDefault="00A83986" w:rsidP="00A83986">
      <w:pPr>
        <w:suppressAutoHyphens w:val="0"/>
        <w:ind w:left="360" w:right="-2"/>
        <w:jc w:val="center"/>
        <w:rPr>
          <w:rFonts w:cs="Times New Roman"/>
          <w:b/>
        </w:rPr>
      </w:pPr>
      <w:r w:rsidRPr="00A83986">
        <w:rPr>
          <w:rFonts w:cs="Times New Roman"/>
          <w:b/>
        </w:rPr>
        <w:t>az önkormányzat közművelődési feladatáról, a helyi közművelődési tevékenység támogatásáról szóló …/2021. (……) önkormányzati rendeletéhez</w:t>
      </w:r>
    </w:p>
    <w:p w14:paraId="6D15E17B" w14:textId="77777777" w:rsidR="00A83986" w:rsidRPr="00A83986" w:rsidRDefault="00A83986" w:rsidP="00A83986">
      <w:pPr>
        <w:keepNext/>
        <w:suppressAutoHyphens w:val="0"/>
        <w:jc w:val="center"/>
        <w:rPr>
          <w:rFonts w:cs="Times New Roman"/>
          <w:sz w:val="12"/>
          <w:szCs w:val="12"/>
        </w:rPr>
      </w:pPr>
    </w:p>
    <w:p w14:paraId="7B780BD0" w14:textId="77777777" w:rsidR="00A83986" w:rsidRPr="00A83986" w:rsidRDefault="00A83986" w:rsidP="00A83986">
      <w:pPr>
        <w:keepNext/>
        <w:suppressAutoHyphens w:val="0"/>
        <w:jc w:val="center"/>
        <w:rPr>
          <w:rFonts w:cs="Times New Roman"/>
          <w:sz w:val="12"/>
          <w:szCs w:val="12"/>
        </w:rPr>
      </w:pPr>
    </w:p>
    <w:p w14:paraId="476A2C90" w14:textId="77777777" w:rsidR="00A83986" w:rsidRPr="00A83986" w:rsidRDefault="00A83986" w:rsidP="00A83986">
      <w:pPr>
        <w:keepNext/>
        <w:tabs>
          <w:tab w:val="left" w:pos="720"/>
        </w:tabs>
        <w:suppressAutoHyphens w:val="0"/>
        <w:jc w:val="center"/>
        <w:rPr>
          <w:rFonts w:ascii="Times New Roman félkövér" w:hAnsi="Times New Roman félkövér" w:cs="Times New Roman"/>
          <w:smallCaps/>
        </w:rPr>
      </w:pPr>
      <w:r w:rsidRPr="00A83986">
        <w:rPr>
          <w:rFonts w:ascii="Times New Roman félkövér" w:hAnsi="Times New Roman félkövér" w:cs="Times New Roman"/>
          <w:b/>
          <w:smallCaps/>
          <w:spacing w:val="1"/>
        </w:rPr>
        <w:t>Általános indokolás</w:t>
      </w:r>
    </w:p>
    <w:p w14:paraId="4F3C6FD8" w14:textId="77777777" w:rsidR="00A83986" w:rsidRPr="00A83986" w:rsidRDefault="00A83986" w:rsidP="00A83986">
      <w:pPr>
        <w:keepNext/>
        <w:suppressAutoHyphens w:val="0"/>
        <w:ind w:left="360"/>
        <w:jc w:val="center"/>
        <w:rPr>
          <w:rFonts w:cs="Times New Roman"/>
          <w:sz w:val="12"/>
          <w:szCs w:val="12"/>
        </w:rPr>
      </w:pPr>
    </w:p>
    <w:p w14:paraId="5C9BA202" w14:textId="77777777" w:rsidR="00A83986" w:rsidRDefault="00A83986" w:rsidP="00A83986">
      <w:pPr>
        <w:suppressAutoHyphens w:val="0"/>
        <w:jc w:val="both"/>
        <w:rPr>
          <w:rFonts w:cs="Times New Roman"/>
        </w:rPr>
      </w:pPr>
    </w:p>
    <w:p w14:paraId="59A3202F" w14:textId="77777777" w:rsidR="00A83986" w:rsidRPr="009A0F3A" w:rsidRDefault="00A83986" w:rsidP="00A83986">
      <w:pPr>
        <w:jc w:val="both"/>
      </w:pPr>
      <w:r>
        <w:t>Litér</w:t>
      </w:r>
      <w:r w:rsidRPr="009A0F3A">
        <w:t xml:space="preserve"> Község Önkormányzat Képviselő-</w:t>
      </w:r>
      <w:r>
        <w:t>testülete</w:t>
      </w:r>
      <w:r w:rsidRPr="009A0F3A">
        <w:t xml:space="preserve"> a muzeális intézményekről</w:t>
      </w:r>
      <w:r>
        <w:t>,</w:t>
      </w:r>
      <w:r w:rsidRPr="009A0F3A">
        <w:t xml:space="preserve"> a nyilvános könyvtári ellátásról és a közművelődésről szóló 1997. évi CXL törvény </w:t>
      </w:r>
      <w:r>
        <w:t xml:space="preserve">83/A. </w:t>
      </w:r>
      <w:r w:rsidRPr="009A0F3A">
        <w:t>§</w:t>
      </w:r>
      <w:r>
        <w:t xml:space="preserve"> (1) bekezdésében kapott felhatalmazás alapján, a Magyarország helyi önkormányzatairól szóló 2011. évi CLXXXIX. törvény 13. § (1) bekezdés 7. pontjában meghatározott feladatkörében eljárva került a rendelet megalkotásra.</w:t>
      </w:r>
    </w:p>
    <w:p w14:paraId="621695C5" w14:textId="77777777" w:rsidR="00A83986" w:rsidRDefault="00A83986" w:rsidP="00A83986">
      <w:pPr>
        <w:pStyle w:val="NormlWeb"/>
        <w:spacing w:before="0" w:beforeAutospacing="0" w:after="0" w:afterAutospacing="0"/>
        <w:jc w:val="both"/>
      </w:pPr>
      <w:r>
        <w:t>Az új, egységes szerkezetben elfogadásra került rendelet hatályba lépésével egyidejűleg a régi rendelet hatályon kívül helyezésre kerül.</w:t>
      </w:r>
    </w:p>
    <w:p w14:paraId="177C9996" w14:textId="77777777" w:rsidR="00A83986" w:rsidRDefault="00A83986" w:rsidP="00A83986">
      <w:pPr>
        <w:pStyle w:val="NormlWeb"/>
        <w:spacing w:before="0" w:beforeAutospacing="0" w:after="0" w:afterAutospacing="0"/>
        <w:jc w:val="both"/>
      </w:pPr>
      <w:r w:rsidRPr="00606F28">
        <w:rPr>
          <w:spacing w:val="-4"/>
        </w:rPr>
        <w:t>Az új rendelet megalkotásának célja, hogy az megfeleljen a hatályos jogszabályi környezetnek</w:t>
      </w:r>
      <w:r>
        <w:t xml:space="preserve">. </w:t>
      </w:r>
    </w:p>
    <w:p w14:paraId="221CBC00" w14:textId="77777777" w:rsidR="00A83986" w:rsidRDefault="00A83986" w:rsidP="00A83986">
      <w:pPr>
        <w:suppressAutoHyphens w:val="0"/>
        <w:jc w:val="both"/>
        <w:rPr>
          <w:rFonts w:cs="Times New Roman"/>
        </w:rPr>
      </w:pPr>
    </w:p>
    <w:p w14:paraId="436521CB" w14:textId="77777777" w:rsidR="00A83986" w:rsidRPr="00A83986" w:rsidRDefault="00A83986" w:rsidP="00A83986">
      <w:pPr>
        <w:suppressAutoHyphens w:val="0"/>
        <w:jc w:val="both"/>
        <w:rPr>
          <w:rFonts w:cs="Times New Roman"/>
          <w:spacing w:val="1"/>
          <w:sz w:val="12"/>
          <w:szCs w:val="12"/>
        </w:rPr>
      </w:pPr>
    </w:p>
    <w:p w14:paraId="19CE41C3" w14:textId="77777777" w:rsidR="00A83986" w:rsidRPr="00A83986" w:rsidRDefault="00A83986" w:rsidP="00A83986">
      <w:pPr>
        <w:suppressAutoHyphens w:val="0"/>
        <w:jc w:val="center"/>
        <w:rPr>
          <w:rFonts w:ascii="Times New Roman félkövér" w:hAnsi="Times New Roman félkövér" w:cs="Times New Roman"/>
          <w:b/>
          <w:smallCaps/>
          <w:spacing w:val="1"/>
        </w:rPr>
      </w:pPr>
    </w:p>
    <w:p w14:paraId="18BDA797" w14:textId="123EAB10" w:rsidR="00A83986" w:rsidRDefault="00A83986" w:rsidP="00BC4D94">
      <w:pPr>
        <w:suppressAutoHyphens w:val="0"/>
        <w:jc w:val="center"/>
        <w:rPr>
          <w:rFonts w:ascii="Times New Roman félkövér" w:hAnsi="Times New Roman félkövér" w:cs="Times New Roman"/>
          <w:b/>
          <w:smallCaps/>
          <w:spacing w:val="1"/>
        </w:rPr>
      </w:pPr>
      <w:r w:rsidRPr="00A83986">
        <w:rPr>
          <w:rFonts w:ascii="Times New Roman félkövér" w:hAnsi="Times New Roman félkövér" w:cs="Times New Roman"/>
          <w:b/>
          <w:smallCaps/>
          <w:spacing w:val="1"/>
        </w:rPr>
        <w:t>indokolás</w:t>
      </w:r>
    </w:p>
    <w:p w14:paraId="3ED305DA" w14:textId="77777777" w:rsidR="00A83986" w:rsidRPr="00A83986" w:rsidRDefault="00A83986" w:rsidP="00A83986">
      <w:pPr>
        <w:suppressAutoHyphens w:val="0"/>
        <w:jc w:val="center"/>
        <w:rPr>
          <w:rFonts w:ascii="Times New Roman félkövér" w:hAnsi="Times New Roman félkövér" w:cs="Times New Roman"/>
          <w:smallCaps/>
        </w:rPr>
      </w:pPr>
    </w:p>
    <w:p w14:paraId="4094464D" w14:textId="77777777" w:rsidR="00A83986" w:rsidRPr="00A83986" w:rsidRDefault="00A83986" w:rsidP="00A83986">
      <w:pPr>
        <w:suppressAutoHyphens w:val="0"/>
        <w:jc w:val="center"/>
        <w:rPr>
          <w:rFonts w:cs="Times New Roman"/>
          <w:sz w:val="16"/>
          <w:szCs w:val="16"/>
        </w:rPr>
      </w:pPr>
    </w:p>
    <w:p w14:paraId="1359C41A" w14:textId="77777777" w:rsidR="00A83986" w:rsidRPr="00A83986" w:rsidRDefault="00A83986" w:rsidP="00A83986">
      <w:pPr>
        <w:suppressAutoHyphens w:val="0"/>
        <w:jc w:val="both"/>
        <w:rPr>
          <w:rFonts w:cs="Times New Roman"/>
        </w:rPr>
      </w:pPr>
      <w:r w:rsidRPr="00A83986">
        <w:rPr>
          <w:rFonts w:cs="Times New Roman"/>
        </w:rPr>
        <w:t xml:space="preserve">Litér Község Önkormányzatának Képviselő-testülete e rendeletben állapítja meg közművelődési feladatait, szem előtt tartva Litér kultúrájának fejlődését. </w:t>
      </w:r>
    </w:p>
    <w:p w14:paraId="75C4E1E6" w14:textId="77777777" w:rsidR="00A83986" w:rsidRPr="00A83986" w:rsidRDefault="00A83986" w:rsidP="00A83986">
      <w:pPr>
        <w:suppressAutoHyphens w:val="0"/>
        <w:jc w:val="both"/>
        <w:rPr>
          <w:rFonts w:cs="Times New Roman"/>
        </w:rPr>
      </w:pPr>
      <w:r w:rsidRPr="00A83986">
        <w:rPr>
          <w:rFonts w:cs="Times New Roman"/>
        </w:rPr>
        <w:t>A rendelet a következő §-</w:t>
      </w:r>
      <w:proofErr w:type="spellStart"/>
      <w:r w:rsidRPr="00A83986">
        <w:rPr>
          <w:rFonts w:cs="Times New Roman"/>
        </w:rPr>
        <w:t>okat</w:t>
      </w:r>
      <w:proofErr w:type="spellEnd"/>
      <w:r w:rsidRPr="00A83986">
        <w:rPr>
          <w:rFonts w:cs="Times New Roman"/>
        </w:rPr>
        <w:t xml:space="preserve"> tartalmazza: </w:t>
      </w:r>
    </w:p>
    <w:p w14:paraId="1D1B2733" w14:textId="77777777" w:rsidR="00A83986" w:rsidRPr="00A83986" w:rsidRDefault="00A83986" w:rsidP="00A83986">
      <w:pPr>
        <w:suppressAutoHyphens w:val="0"/>
        <w:rPr>
          <w:rFonts w:cs="Times New Roman"/>
          <w:spacing w:val="1"/>
        </w:rPr>
      </w:pPr>
      <w:r>
        <w:rPr>
          <w:rFonts w:cs="Times New Roman"/>
          <w:spacing w:val="1"/>
        </w:rPr>
        <w:t>1</w:t>
      </w:r>
      <w:r w:rsidRPr="00A83986">
        <w:rPr>
          <w:rFonts w:cs="Times New Roman"/>
          <w:spacing w:val="1"/>
        </w:rPr>
        <w:t>.§ A közművelődési feladatellátást tartalmazza.</w:t>
      </w:r>
    </w:p>
    <w:p w14:paraId="35BB7FB5" w14:textId="77777777" w:rsidR="00A83986" w:rsidRPr="00A83986" w:rsidRDefault="00A83986" w:rsidP="00A83986">
      <w:pPr>
        <w:suppressAutoHyphens w:val="0"/>
        <w:rPr>
          <w:rFonts w:cs="Times New Roman"/>
          <w:spacing w:val="1"/>
        </w:rPr>
      </w:pPr>
      <w:r>
        <w:rPr>
          <w:rFonts w:cs="Times New Roman"/>
          <w:spacing w:val="1"/>
        </w:rPr>
        <w:t>2</w:t>
      </w:r>
      <w:r w:rsidRPr="00A83986">
        <w:rPr>
          <w:rFonts w:cs="Times New Roman"/>
          <w:spacing w:val="1"/>
        </w:rPr>
        <w:t>.§ A közművelődési feladatellátás szervezeti kereteit tartalmazza.</w:t>
      </w:r>
    </w:p>
    <w:p w14:paraId="751F14B9" w14:textId="77777777" w:rsidR="00A83986" w:rsidRPr="00A83986" w:rsidRDefault="00A83986" w:rsidP="00A83986">
      <w:pPr>
        <w:suppressAutoHyphens w:val="0"/>
        <w:jc w:val="both"/>
        <w:rPr>
          <w:rFonts w:cs="Times New Roman"/>
        </w:rPr>
      </w:pPr>
      <w:r>
        <w:rPr>
          <w:rFonts w:cs="Times New Roman"/>
          <w:spacing w:val="1"/>
        </w:rPr>
        <w:t>3</w:t>
      </w:r>
      <w:r w:rsidRPr="00A83986">
        <w:rPr>
          <w:rFonts w:cs="Times New Roman"/>
          <w:spacing w:val="1"/>
        </w:rPr>
        <w:t>.§ A</w:t>
      </w:r>
      <w:r w:rsidRPr="00A83986">
        <w:rPr>
          <w:rFonts w:cs="Times New Roman"/>
          <w:spacing w:val="-4"/>
        </w:rPr>
        <w:t xml:space="preserve"> közművelődési feladatellátás finanszírozását tartalmazza</w:t>
      </w:r>
      <w:r w:rsidRPr="00A83986">
        <w:rPr>
          <w:rFonts w:cs="Times New Roman"/>
        </w:rPr>
        <w:t>.</w:t>
      </w:r>
    </w:p>
    <w:p w14:paraId="446AF278" w14:textId="77777777" w:rsidR="00A83986" w:rsidRPr="00A83986" w:rsidRDefault="00A83986" w:rsidP="00A83986">
      <w:pPr>
        <w:suppressAutoHyphens w:val="0"/>
        <w:rPr>
          <w:rFonts w:cs="Times New Roman"/>
        </w:rPr>
      </w:pPr>
      <w:r>
        <w:rPr>
          <w:rFonts w:cs="Times New Roman"/>
          <w:spacing w:val="1"/>
        </w:rPr>
        <w:t>4</w:t>
      </w:r>
      <w:r w:rsidRPr="00A83986">
        <w:rPr>
          <w:rFonts w:cs="Times New Roman"/>
          <w:spacing w:val="1"/>
        </w:rPr>
        <w:t>.§ A</w:t>
      </w:r>
      <w:r w:rsidRPr="00A83986">
        <w:rPr>
          <w:rFonts w:cs="Times New Roman"/>
          <w:spacing w:val="-4"/>
        </w:rPr>
        <w:t xml:space="preserve"> rendelet hatályba lépésével kapcsolatos záró rendelkezést tartalmazza</w:t>
      </w:r>
      <w:r w:rsidRPr="00A83986">
        <w:rPr>
          <w:rFonts w:cs="Times New Roman"/>
        </w:rPr>
        <w:t>.</w:t>
      </w:r>
    </w:p>
    <w:p w14:paraId="55E4C9C6" w14:textId="77777777" w:rsidR="00A83986" w:rsidRPr="00A83986" w:rsidRDefault="00A83986" w:rsidP="00A83986">
      <w:pPr>
        <w:suppressAutoHyphens w:val="0"/>
        <w:rPr>
          <w:rFonts w:cs="Times New Roman"/>
          <w:spacing w:val="1"/>
          <w:sz w:val="16"/>
          <w:szCs w:val="16"/>
        </w:rPr>
      </w:pPr>
    </w:p>
    <w:p w14:paraId="451D8526" w14:textId="77777777" w:rsidR="00A83986" w:rsidRDefault="00A83986" w:rsidP="00A83986">
      <w:pPr>
        <w:suppressAutoHyphens w:val="0"/>
        <w:jc w:val="center"/>
        <w:rPr>
          <w:rFonts w:ascii="Times New Roman félkövér" w:hAnsi="Times New Roman félkövér" w:cs="Times New Roman"/>
          <w:b/>
          <w:smallCaps/>
        </w:rPr>
      </w:pPr>
      <w:r w:rsidRPr="00A83986">
        <w:rPr>
          <w:rFonts w:ascii="Times New Roman félkövér" w:hAnsi="Times New Roman félkövér" w:cs="Times New Roman"/>
          <w:b/>
          <w:smallCaps/>
        </w:rPr>
        <w:t>Hatásvizsgálat</w:t>
      </w:r>
    </w:p>
    <w:p w14:paraId="1889E2F1" w14:textId="77777777" w:rsidR="00A83986" w:rsidRPr="00A83986" w:rsidRDefault="00A83986" w:rsidP="00A83986">
      <w:pPr>
        <w:suppressAutoHyphens w:val="0"/>
        <w:jc w:val="center"/>
        <w:rPr>
          <w:rFonts w:ascii="Times New Roman félkövér" w:hAnsi="Times New Roman félkövér" w:cs="Times New Roman"/>
          <w:b/>
          <w:smallCaps/>
        </w:rPr>
      </w:pPr>
    </w:p>
    <w:p w14:paraId="7CD3ECBF" w14:textId="77777777" w:rsidR="00A83986" w:rsidRPr="00A83986" w:rsidRDefault="00A83986" w:rsidP="00A83986">
      <w:pPr>
        <w:suppressAutoHyphens w:val="0"/>
        <w:jc w:val="both"/>
        <w:rPr>
          <w:rFonts w:cs="Times New Roman"/>
          <w:b/>
          <w:sz w:val="12"/>
          <w:szCs w:val="12"/>
          <w:u w:val="single"/>
        </w:rPr>
      </w:pPr>
    </w:p>
    <w:p w14:paraId="692E5A3D" w14:textId="77777777" w:rsidR="00A83986" w:rsidRPr="00A83986" w:rsidRDefault="00A83986" w:rsidP="00A83986">
      <w:pPr>
        <w:suppressAutoHyphens w:val="0"/>
        <w:jc w:val="both"/>
        <w:rPr>
          <w:rFonts w:cs="Times New Roman"/>
          <w:u w:val="single"/>
        </w:rPr>
      </w:pPr>
      <w:r w:rsidRPr="00A83986">
        <w:rPr>
          <w:rFonts w:cs="Times New Roman"/>
          <w:u w:val="single"/>
        </w:rPr>
        <w:t>Társadalmi, gazdasági hatás:</w:t>
      </w:r>
    </w:p>
    <w:p w14:paraId="3248C3EE" w14:textId="77777777" w:rsidR="00A83986" w:rsidRPr="00A83986" w:rsidRDefault="00A83986" w:rsidP="00A83986">
      <w:pPr>
        <w:suppressAutoHyphens w:val="0"/>
        <w:jc w:val="both"/>
        <w:rPr>
          <w:rFonts w:cs="Times New Roman"/>
        </w:rPr>
      </w:pPr>
      <w:r w:rsidRPr="00A83986">
        <w:rPr>
          <w:rFonts w:cs="Times New Roman"/>
        </w:rPr>
        <w:t>A rendelet társadalmi hatása a közművelődés és a kulturális élet fejlődése, ezáltal a lakosság életszínvonalának emelése. Gazdasági hatása a rendeletnek nincs.</w:t>
      </w:r>
    </w:p>
    <w:p w14:paraId="2C915F46" w14:textId="77777777" w:rsidR="00A83986" w:rsidRPr="00A83986" w:rsidRDefault="00A83986" w:rsidP="00A83986">
      <w:pPr>
        <w:suppressAutoHyphens w:val="0"/>
        <w:jc w:val="both"/>
        <w:rPr>
          <w:rFonts w:cs="Times New Roman"/>
          <w:sz w:val="10"/>
          <w:szCs w:val="10"/>
        </w:rPr>
      </w:pPr>
    </w:p>
    <w:p w14:paraId="6000C3CA" w14:textId="77777777" w:rsidR="00A83986" w:rsidRPr="00A83986" w:rsidRDefault="00A83986" w:rsidP="00A83986">
      <w:pPr>
        <w:suppressAutoHyphens w:val="0"/>
        <w:jc w:val="both"/>
        <w:rPr>
          <w:rFonts w:cs="Times New Roman"/>
          <w:u w:val="single"/>
        </w:rPr>
      </w:pPr>
      <w:r w:rsidRPr="00A83986">
        <w:rPr>
          <w:rFonts w:cs="Times New Roman"/>
          <w:u w:val="single"/>
        </w:rPr>
        <w:t>Költségvetési hatás:</w:t>
      </w:r>
    </w:p>
    <w:p w14:paraId="1864018A" w14:textId="77777777" w:rsidR="00A83986" w:rsidRPr="00A83986" w:rsidRDefault="00A83986" w:rsidP="00A83986">
      <w:pPr>
        <w:suppressAutoHyphens w:val="0"/>
        <w:jc w:val="both"/>
        <w:rPr>
          <w:rFonts w:cs="Times New Roman"/>
        </w:rPr>
      </w:pPr>
      <w:r w:rsidRPr="00A83986">
        <w:rPr>
          <w:rFonts w:cs="Times New Roman"/>
        </w:rPr>
        <w:t xml:space="preserve">A rendelet az Önkormányzat költségvetését érinti, melyben a forrásokat a meghatározott feladatokra biztosítani szükséges. </w:t>
      </w:r>
    </w:p>
    <w:p w14:paraId="4F9BC6DA" w14:textId="77777777" w:rsidR="00A83986" w:rsidRPr="00A83986" w:rsidRDefault="00A83986" w:rsidP="00A83986">
      <w:pPr>
        <w:suppressAutoHyphens w:val="0"/>
        <w:jc w:val="both"/>
        <w:rPr>
          <w:rFonts w:cs="Times New Roman"/>
          <w:sz w:val="10"/>
          <w:szCs w:val="10"/>
        </w:rPr>
      </w:pPr>
    </w:p>
    <w:p w14:paraId="26286A1F" w14:textId="77777777" w:rsidR="00A83986" w:rsidRPr="00A83986" w:rsidRDefault="00A83986" w:rsidP="00A83986">
      <w:pPr>
        <w:suppressAutoHyphens w:val="0"/>
        <w:jc w:val="both"/>
        <w:rPr>
          <w:rFonts w:cs="Times New Roman"/>
          <w:u w:val="single"/>
        </w:rPr>
      </w:pPr>
      <w:r w:rsidRPr="00A83986">
        <w:rPr>
          <w:rFonts w:cs="Times New Roman"/>
          <w:u w:val="single"/>
        </w:rPr>
        <w:t>Környezeti, egészségi következmények:</w:t>
      </w:r>
    </w:p>
    <w:p w14:paraId="777BE154" w14:textId="77777777" w:rsidR="00A83986" w:rsidRPr="00A83986" w:rsidRDefault="00A83986" w:rsidP="00A83986">
      <w:pPr>
        <w:suppressAutoHyphens w:val="0"/>
        <w:jc w:val="both"/>
        <w:rPr>
          <w:rFonts w:cs="Times New Roman"/>
        </w:rPr>
      </w:pPr>
      <w:r w:rsidRPr="00A83986">
        <w:rPr>
          <w:rFonts w:cs="Times New Roman"/>
        </w:rPr>
        <w:t>A rendeletnek környezeti és egészségügyi hatása nincs.</w:t>
      </w:r>
    </w:p>
    <w:p w14:paraId="66804AF3" w14:textId="77777777" w:rsidR="00A83986" w:rsidRPr="00A83986" w:rsidRDefault="00A83986" w:rsidP="00A83986">
      <w:pPr>
        <w:suppressAutoHyphens w:val="0"/>
        <w:jc w:val="both"/>
        <w:rPr>
          <w:rFonts w:cs="Times New Roman"/>
          <w:sz w:val="10"/>
          <w:szCs w:val="10"/>
        </w:rPr>
      </w:pPr>
    </w:p>
    <w:p w14:paraId="62C83ACB" w14:textId="77777777" w:rsidR="00A83986" w:rsidRPr="00A83986" w:rsidRDefault="00A83986" w:rsidP="00A83986">
      <w:pPr>
        <w:suppressAutoHyphens w:val="0"/>
        <w:jc w:val="both"/>
        <w:rPr>
          <w:rFonts w:cs="Times New Roman"/>
          <w:u w:val="single"/>
        </w:rPr>
      </w:pPr>
      <w:r w:rsidRPr="00A83986">
        <w:rPr>
          <w:rFonts w:cs="Times New Roman"/>
          <w:u w:val="single"/>
        </w:rPr>
        <w:t xml:space="preserve">Adminisztratív </w:t>
      </w:r>
      <w:proofErr w:type="spellStart"/>
      <w:r w:rsidRPr="00A83986">
        <w:rPr>
          <w:rFonts w:cs="Times New Roman"/>
          <w:u w:val="single"/>
        </w:rPr>
        <w:t>terheket</w:t>
      </w:r>
      <w:proofErr w:type="spellEnd"/>
      <w:r w:rsidRPr="00A83986">
        <w:rPr>
          <w:rFonts w:cs="Times New Roman"/>
          <w:u w:val="single"/>
        </w:rPr>
        <w:t xml:space="preserve"> befolyásoló hatás:</w:t>
      </w:r>
    </w:p>
    <w:p w14:paraId="36847AE1" w14:textId="77777777" w:rsidR="00C61F64" w:rsidRDefault="00A83986" w:rsidP="002672C4">
      <w:pPr>
        <w:jc w:val="both"/>
        <w:rPr>
          <w:b/>
          <w:smallCaps/>
        </w:rPr>
      </w:pPr>
      <w:r w:rsidRPr="00A83986">
        <w:rPr>
          <w:rFonts w:cs="Times New Roman"/>
        </w:rPr>
        <w:t xml:space="preserve">Az Önkormányzatra jelentősebb adminisztratív </w:t>
      </w:r>
      <w:proofErr w:type="spellStart"/>
      <w:r w:rsidRPr="00A83986">
        <w:rPr>
          <w:rFonts w:cs="Times New Roman"/>
        </w:rPr>
        <w:t>terheket</w:t>
      </w:r>
      <w:proofErr w:type="spellEnd"/>
      <w:r w:rsidRPr="00A83986">
        <w:rPr>
          <w:rFonts w:cs="Times New Roman"/>
        </w:rPr>
        <w:t xml:space="preserve"> nem ró. A rendelet alkalmazásához szükséges személyi, szervezeti és tárgyi feltételek rendelkezésre</w:t>
      </w:r>
    </w:p>
    <w:sectPr w:rsidR="00C61F64" w:rsidSect="008E5D1F">
      <w:headerReference w:type="default" r:id="rId8"/>
      <w:footnotePr>
        <w:pos w:val="beneathText"/>
      </w:footnotePr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0F1B" w14:textId="77777777" w:rsidR="0047098D" w:rsidRDefault="0047098D">
      <w:r>
        <w:separator/>
      </w:r>
    </w:p>
  </w:endnote>
  <w:endnote w:type="continuationSeparator" w:id="0">
    <w:p w14:paraId="4A96AF18" w14:textId="77777777" w:rsidR="0047098D" w:rsidRDefault="004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F1D9" w14:textId="77777777" w:rsidR="0047098D" w:rsidRDefault="0047098D">
      <w:r>
        <w:separator/>
      </w:r>
    </w:p>
  </w:footnote>
  <w:footnote w:type="continuationSeparator" w:id="0">
    <w:p w14:paraId="78680FFC" w14:textId="77777777" w:rsidR="0047098D" w:rsidRDefault="0047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A31F" w14:textId="267724F5" w:rsidR="00FD55A0" w:rsidRPr="00E50D54" w:rsidRDefault="00AD506B">
    <w:pPr>
      <w:pStyle w:val="lfej"/>
      <w:tabs>
        <w:tab w:val="clear" w:pos="4536"/>
        <w:tab w:val="clear" w:pos="9072"/>
        <w:tab w:val="left" w:pos="3969"/>
      </w:tabs>
    </w:pPr>
    <w:r w:rsidRPr="00E50D5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AC2F5E6" wp14:editId="4D508E7D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0" t="0" r="0" b="0"/>
              <wp:wrapTight wrapText="bothSides">
                <wp:wrapPolygon edited="0">
                  <wp:start x="-72" y="-2147483648"/>
                  <wp:lineTo x="-72" y="-2147483648"/>
                  <wp:lineTo x="21672" y="-2147483648"/>
                  <wp:lineTo x="21672" y="-2147483648"/>
                  <wp:lineTo x="-72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9BF3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EHzAEAAIQDAAAOAAAAZHJzL2Uyb0RvYy54bWysU8Fy2yAQvXem/8BwryU7kzTVWM7BaXpx&#10;W88k/YA1IIkJsAwQy/77Lthy0vbWiQ4MsLuP996ulncHa9hehajRtXw+qzlTTqDUrm/5r6eHT7ec&#10;xQROgkGnWn5Ukd+tPn5Yjr5RCxzQSBUYgbjYjL7lQ0q+qaooBmUhztArR8EOg4VEx9BXMsBI6NZU&#10;i7q+qUYM0gcUKka6vT8F+argd50S6WfXRZWYaTlxS2UNZd3ltVotoekD+EGLMw34DxYWtKNHL1D3&#10;kIC9BP0PlNUiYMQuzQTaCrtOC1U0kJp5/ZeaxwG8KlrInOgvNsX3gxU/9tvAtGz5FWcOLLVoo51i&#10;i+zM6GNDCWu3DVmbOLhHv0HxHJnD9QCuV4Xh09FT2TxXVH+U5EP0hL8bv6OkHHhJWGw6dMFmSDKA&#10;HUo3jpduqENigi6vP8+v65qaJqZYBc1U6ENM3xRaljctN8S5AMN+E1MmAs2Ukt9x+KCNKc02jo0t&#10;/3J1U5eCiEbLHMxpMfS7tQlsD3lcyldUUeRtmtWJhtZo2/LbSxI0gwL51cnySgJtTntiYlwGV2Uc&#10;z/Qma04m71Aet2Hyj1pdBJzHMs/S23Nx+fXnWf0GAAD//wMAUEsDBBQABgAIAAAAIQBwlPXo3AAA&#10;AAgBAAAPAAAAZHJzL2Rvd25yZXYueG1sTI9BS8NAEIXvgv9hGcGLtLstUpqYTWkVPXgQbOt9k50m&#10;odnZmN200V/vCII9zvceb97LVqNrxQn70HjSMJsqEEiltw1VGva758kSRIiGrGk9oYYvDLDKr68y&#10;k1p/pnc8bWMlOIRCajTUMXaplKGs0Zkw9R0SawffOxP57Ctpe3PmcNfKuVIL6UxD/KE2HT7WWB63&#10;g9Pwueg+im85bO6S191suR8cvT29aH17M64fQEQc478Zfutzdci5U+EHskG0GnhIZDq/T0CwnCjF&#10;pPgjMs/k5YD8BwAA//8DAFBLAQItABQABgAIAAAAIQC2gziS/gAAAOEBAAATAAAAAAAAAAAAAAAA&#10;AAAAAABbQ29udGVudF9UeXBlc10ueG1sUEsBAi0AFAAGAAgAAAAhADj9If/WAAAAlAEAAAsAAAAA&#10;AAAAAAAAAAAALwEAAF9yZWxzLy5yZWxzUEsBAi0AFAAGAAgAAAAhAAvcAQfMAQAAhAMAAA4AAAAA&#10;AAAAAAAAAAAALgIAAGRycy9lMm9Eb2MueG1sUEsBAi0AFAAGAAgAAAAhAHCU9ejcAAAACAEAAA8A&#10;AAAAAAAAAAAAAAAAJgQAAGRycy9kb3ducmV2LnhtbFBLBQYAAAAABAAEAPMAAAAvBQAAAAA=&#10;" o:allowincell="f" strokeweight=".26mm">
              <v:stroke joinstyle="miter"/>
              <w10:wrap type="tight"/>
            </v:line>
          </w:pict>
        </mc:Fallback>
      </mc:AlternateContent>
    </w:r>
    <w:r w:rsidRPr="00E50D54">
      <w:rPr>
        <w:noProof/>
      </w:rPr>
      <w:drawing>
        <wp:inline distT="0" distB="0" distL="0" distR="0" wp14:anchorId="0DF31E1C" wp14:editId="233158DC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E50D54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0" allowOverlap="1" wp14:anchorId="14604762" wp14:editId="235D941C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83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F3160" w14:textId="77777777" w:rsidR="00FD55A0" w:rsidRDefault="00FD55A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12360140" w14:textId="77777777" w:rsidR="00FD55A0" w:rsidRDefault="00FD55A0">
                          <w:pPr>
                            <w:pStyle w:val="Alcm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sz w:val="20"/>
                            </w:rPr>
                            <w:tab/>
                            <w:t>Tel./Fax: 88/598-010</w:t>
                          </w:r>
                        </w:p>
                        <w:p w14:paraId="3CDAB1C4" w14:textId="77777777" w:rsidR="00FD55A0" w:rsidRDefault="00FD55A0">
                          <w:pPr>
                            <w:pStyle w:val="Alcm"/>
                            <w:pBdr>
                              <w:bottom w:val="single" w:sz="4" w:space="1" w:color="000000"/>
                            </w:pBdr>
                          </w:pPr>
                        </w:p>
                        <w:p w14:paraId="2CE28AEA" w14:textId="77777777" w:rsidR="00FD55A0" w:rsidRDefault="00FD55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04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69.95pt;height:35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Rt+wEAAN8DAAAOAAAAZHJzL2Uyb0RvYy54bWysU1Fv0zAQfkfiP1h+p2m7rZqiptPoVIQ0&#10;YNLGD3AcJ7FwfObsNim/nrOTlAFviESyzue7z/d9d97eDZ1hJ4Vegy34arHkTFkJlbZNwb++HN7d&#10;cuaDsJUwYFXBz8rzu93bN9ve5WoNLZhKISMQ6/PeFbwNweVZ5mWrOuEX4JSlwxqwE4G22GQVip7Q&#10;O5Otl8tN1gNWDkEq78n7MB7yXcKvayXDl7r2KjBTcKotpBXTWsY1221F3qBwrZZTGeIfquiEtnTp&#10;BepBBMGOqP+C6rRE8FCHhYQug7rWUiUOxGa1/IPNcyucSlxIHO8uMvn/Bys/n56Q6arga86s6KhF&#10;L2oI7D0MbBXV6Z3PKejZUVgYyE1dTky9ewT5zTML+1bYRt0jQt8qUVF1KTN7lTri+AhS9p+gomvE&#10;MUACGmrsonQkBiN06tL50plYiiTn1fX69mpzw5mks+ubDf2xuEzkc7ZDHz4o6Fg0Co7U+YQuTo8+&#10;jKFzSLzMg9HVQRuTNtiUe4PsJGhKDumb0H8LMzYGW4hpI2L0JJqR2cgxDOUwyVZCdSbCCOPU0Ssh&#10;owX8wVlPE1dw//0oUHFmPloSLY7nbOBslLMhrKTUggfORnMfxjE+OtRNS8hjWyzck7C1TpxjB8Yq&#10;pjppipJq08THMX29T1G/3uXuJwAAAP//AwBQSwMEFAAGAAgAAAAhACPCyd7fAAAACQEAAA8AAABk&#10;cnMvZG93bnJldi54bWxMj8FOwzAQRO9I/IO1SFwQdUhRmqZxKmjhVg4tVc9uvCQR8TqKnSb9e5YT&#10;3HY0o9k3+Xqyrbhg7xtHCp5mEQik0pmGKgXHz/fHFIQPmoxuHaGCK3pYF7c3uc6MG2mPl0OoBJeQ&#10;z7SCOoQuk9KXNVrtZ65DYu/L9VYHln0lTa9HLretjKMokVY3xB9q3eGmxvL7MFgFybYfxj1tHrbH&#10;t53+6Kr49Ho9KXV/N72sQAScwl8YfvEZHQpmOruBjBetgnj+zFsCG8kSBAcWizkfZwVpmoIscvl/&#10;QfEDAAD//wMAUEsBAi0AFAAGAAgAAAAhALaDOJL+AAAA4QEAABMAAAAAAAAAAAAAAAAAAAAAAFtD&#10;b250ZW50X1R5cGVzXS54bWxQSwECLQAUAAYACAAAACEAOP0h/9YAAACUAQAACwAAAAAAAAAAAAAA&#10;AAAvAQAAX3JlbHMvLnJlbHNQSwECLQAUAAYACAAAACEAXdVkbfsBAADfAwAADgAAAAAAAAAAAAAA&#10;AAAuAgAAZHJzL2Uyb0RvYy54bWxQSwECLQAUAAYACAAAACEAI8LJ3t8AAAAJAQAADwAAAAAAAAAA&#10;AAAAAABVBAAAZHJzL2Rvd25yZXYueG1sUEsFBgAAAAAEAAQA8wAAAGEFAAAAAA==&#10;" o:allowincell="f" stroked="f">
              <v:textbox inset="0,0,0,0">
                <w:txbxContent>
                  <w:p w14:paraId="4C9F3160" w14:textId="77777777" w:rsidR="00FD55A0" w:rsidRDefault="00FD55A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12360140" w14:textId="77777777" w:rsidR="00FD55A0" w:rsidRDefault="00FD55A0">
                    <w:pPr>
                      <w:pStyle w:val="Alcm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sz w:val="20"/>
                      </w:rPr>
                      <w:tab/>
                      <w:t>Tel./Fax: 88/598-010</w:t>
                    </w:r>
                  </w:p>
                  <w:p w14:paraId="3CDAB1C4" w14:textId="77777777" w:rsidR="00FD55A0" w:rsidRDefault="00FD55A0">
                    <w:pPr>
                      <w:pStyle w:val="Alcm"/>
                      <w:pBdr>
                        <w:bottom w:val="single" w:sz="4" w:space="1" w:color="000000"/>
                      </w:pBdr>
                    </w:pPr>
                  </w:p>
                  <w:p w14:paraId="2CE28AEA" w14:textId="77777777" w:rsidR="00FD55A0" w:rsidRDefault="00FD55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D55A0" w:rsidRPr="00E50D54">
      <w:t xml:space="preserve">                                      </w:t>
    </w:r>
    <w:r w:rsidR="00FD55A0" w:rsidRPr="00E50D54">
      <w:rPr>
        <w:sz w:val="22"/>
      </w:rPr>
      <w:t xml:space="preserve">Honlap: </w:t>
    </w:r>
    <w:hyperlink r:id="rId2" w:history="1">
      <w:r w:rsidR="00FD55A0" w:rsidRPr="00E50D54">
        <w:rPr>
          <w:rStyle w:val="Hiperhivatkozs"/>
          <w:u w:val="none"/>
        </w:rPr>
        <w:t>www.liter.hu</w:t>
      </w:r>
    </w:hyperlink>
    <w:r w:rsidR="00FD55A0" w:rsidRPr="00E50D54">
      <w:rPr>
        <w:sz w:val="22"/>
      </w:rPr>
      <w:t xml:space="preserve">    E-mail: </w:t>
    </w:r>
    <w:hyperlink r:id="rId3" w:history="1">
      <w:r w:rsidR="00FD55A0" w:rsidRPr="00E50D54">
        <w:rPr>
          <w:rStyle w:val="Hiperhivatkozs"/>
          <w:u w:val="none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528DE"/>
    <w:multiLevelType w:val="hybridMultilevel"/>
    <w:tmpl w:val="F5CE6D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C1BD3"/>
    <w:multiLevelType w:val="hybridMultilevel"/>
    <w:tmpl w:val="A738A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321D"/>
    <w:multiLevelType w:val="hybridMultilevel"/>
    <w:tmpl w:val="570CECA4"/>
    <w:lvl w:ilvl="0" w:tplc="7616B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4C6F"/>
    <w:multiLevelType w:val="hybridMultilevel"/>
    <w:tmpl w:val="FD3CB3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82F7F"/>
    <w:multiLevelType w:val="hybridMultilevel"/>
    <w:tmpl w:val="B284EA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E3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75859"/>
    <w:multiLevelType w:val="hybridMultilevel"/>
    <w:tmpl w:val="61242F92"/>
    <w:lvl w:ilvl="0" w:tplc="AFB65D08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3703CF8"/>
    <w:multiLevelType w:val="singleLevel"/>
    <w:tmpl w:val="8A6E396E"/>
    <w:lvl w:ilvl="0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8" w15:restartNumberingAfterBreak="0">
    <w:nsid w:val="53912324"/>
    <w:multiLevelType w:val="hybridMultilevel"/>
    <w:tmpl w:val="D5CA3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E5F67"/>
    <w:multiLevelType w:val="hybridMultilevel"/>
    <w:tmpl w:val="15DC1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444C"/>
    <w:multiLevelType w:val="hybridMultilevel"/>
    <w:tmpl w:val="CBB0AEE4"/>
    <w:lvl w:ilvl="0" w:tplc="ABDEE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653C5"/>
    <w:multiLevelType w:val="hybridMultilevel"/>
    <w:tmpl w:val="276EECF8"/>
    <w:lvl w:ilvl="0" w:tplc="1DEA08E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26CA5"/>
    <w:multiLevelType w:val="hybridMultilevel"/>
    <w:tmpl w:val="CBAAD2A8"/>
    <w:lvl w:ilvl="0" w:tplc="F0E4DA4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6665037E"/>
    <w:multiLevelType w:val="hybridMultilevel"/>
    <w:tmpl w:val="2B0CC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93467"/>
    <w:multiLevelType w:val="hybridMultilevel"/>
    <w:tmpl w:val="3D08BBFA"/>
    <w:lvl w:ilvl="0" w:tplc="574C899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14"/>
  </w:num>
  <w:num w:numId="10">
    <w:abstractNumId w:val="6"/>
  </w:num>
  <w:num w:numId="11">
    <w:abstractNumId w:val="8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8"/>
    <w:rsid w:val="00003527"/>
    <w:rsid w:val="00012817"/>
    <w:rsid w:val="00026C1D"/>
    <w:rsid w:val="00026F66"/>
    <w:rsid w:val="00042896"/>
    <w:rsid w:val="000470B8"/>
    <w:rsid w:val="00047830"/>
    <w:rsid w:val="000532E8"/>
    <w:rsid w:val="000736C0"/>
    <w:rsid w:val="00077478"/>
    <w:rsid w:val="00083FEF"/>
    <w:rsid w:val="000A1119"/>
    <w:rsid w:val="000A5F68"/>
    <w:rsid w:val="000C0505"/>
    <w:rsid w:val="000C3EFA"/>
    <w:rsid w:val="000C6F5A"/>
    <w:rsid w:val="000C7903"/>
    <w:rsid w:val="000D13AC"/>
    <w:rsid w:val="000D226C"/>
    <w:rsid w:val="000E78F8"/>
    <w:rsid w:val="000F1D94"/>
    <w:rsid w:val="000F4C45"/>
    <w:rsid w:val="000F5439"/>
    <w:rsid w:val="00165EC3"/>
    <w:rsid w:val="00175E88"/>
    <w:rsid w:val="00196FDE"/>
    <w:rsid w:val="001A2461"/>
    <w:rsid w:val="001A2F62"/>
    <w:rsid w:val="001A5C06"/>
    <w:rsid w:val="001B319A"/>
    <w:rsid w:val="001B6F1E"/>
    <w:rsid w:val="001C6B77"/>
    <w:rsid w:val="001E0353"/>
    <w:rsid w:val="001F2C7A"/>
    <w:rsid w:val="0021049A"/>
    <w:rsid w:val="002218A2"/>
    <w:rsid w:val="002230B0"/>
    <w:rsid w:val="00224128"/>
    <w:rsid w:val="00237855"/>
    <w:rsid w:val="00240B12"/>
    <w:rsid w:val="002466B7"/>
    <w:rsid w:val="00254F73"/>
    <w:rsid w:val="00266A05"/>
    <w:rsid w:val="002672C4"/>
    <w:rsid w:val="002B2DBE"/>
    <w:rsid w:val="002B4020"/>
    <w:rsid w:val="002C76FB"/>
    <w:rsid w:val="002E0F92"/>
    <w:rsid w:val="002E2E8B"/>
    <w:rsid w:val="002F7061"/>
    <w:rsid w:val="003018E0"/>
    <w:rsid w:val="003023B4"/>
    <w:rsid w:val="0031508A"/>
    <w:rsid w:val="00315EEE"/>
    <w:rsid w:val="00317477"/>
    <w:rsid w:val="0031786D"/>
    <w:rsid w:val="00320D32"/>
    <w:rsid w:val="00321C9E"/>
    <w:rsid w:val="0033207C"/>
    <w:rsid w:val="00347382"/>
    <w:rsid w:val="00347FC0"/>
    <w:rsid w:val="003511F3"/>
    <w:rsid w:val="00351C57"/>
    <w:rsid w:val="00361411"/>
    <w:rsid w:val="00387680"/>
    <w:rsid w:val="003B1073"/>
    <w:rsid w:val="003D00FD"/>
    <w:rsid w:val="003D2161"/>
    <w:rsid w:val="003D2E14"/>
    <w:rsid w:val="003E0549"/>
    <w:rsid w:val="003E14F3"/>
    <w:rsid w:val="003F3DB4"/>
    <w:rsid w:val="00410D73"/>
    <w:rsid w:val="0041158B"/>
    <w:rsid w:val="004255BA"/>
    <w:rsid w:val="004274A0"/>
    <w:rsid w:val="0044217B"/>
    <w:rsid w:val="00446A3C"/>
    <w:rsid w:val="004530F2"/>
    <w:rsid w:val="00455635"/>
    <w:rsid w:val="00460FF8"/>
    <w:rsid w:val="004653B6"/>
    <w:rsid w:val="0047098D"/>
    <w:rsid w:val="00472DA5"/>
    <w:rsid w:val="004745CE"/>
    <w:rsid w:val="00474731"/>
    <w:rsid w:val="00486752"/>
    <w:rsid w:val="004A49F6"/>
    <w:rsid w:val="004E0BB8"/>
    <w:rsid w:val="004E1FD0"/>
    <w:rsid w:val="005221C9"/>
    <w:rsid w:val="005319FF"/>
    <w:rsid w:val="00551C5D"/>
    <w:rsid w:val="00567713"/>
    <w:rsid w:val="00570B9D"/>
    <w:rsid w:val="005735DE"/>
    <w:rsid w:val="0057362F"/>
    <w:rsid w:val="005741CE"/>
    <w:rsid w:val="0059122F"/>
    <w:rsid w:val="00596223"/>
    <w:rsid w:val="005A6F40"/>
    <w:rsid w:val="005B4B47"/>
    <w:rsid w:val="005D0019"/>
    <w:rsid w:val="005D078B"/>
    <w:rsid w:val="005D4F59"/>
    <w:rsid w:val="005E07AF"/>
    <w:rsid w:val="005F2CA8"/>
    <w:rsid w:val="005F677A"/>
    <w:rsid w:val="00603ED3"/>
    <w:rsid w:val="00604A30"/>
    <w:rsid w:val="00604A72"/>
    <w:rsid w:val="0060580A"/>
    <w:rsid w:val="00620A26"/>
    <w:rsid w:val="0062306B"/>
    <w:rsid w:val="00627A8B"/>
    <w:rsid w:val="0063560A"/>
    <w:rsid w:val="006427CA"/>
    <w:rsid w:val="0064419F"/>
    <w:rsid w:val="0065217D"/>
    <w:rsid w:val="006674D8"/>
    <w:rsid w:val="00676140"/>
    <w:rsid w:val="006859A4"/>
    <w:rsid w:val="006869C3"/>
    <w:rsid w:val="006B6836"/>
    <w:rsid w:val="006D4B58"/>
    <w:rsid w:val="006E63C3"/>
    <w:rsid w:val="006F328F"/>
    <w:rsid w:val="00705F4F"/>
    <w:rsid w:val="00713060"/>
    <w:rsid w:val="007145CE"/>
    <w:rsid w:val="007315E1"/>
    <w:rsid w:val="007324C3"/>
    <w:rsid w:val="00734B12"/>
    <w:rsid w:val="00743515"/>
    <w:rsid w:val="007445DD"/>
    <w:rsid w:val="00745439"/>
    <w:rsid w:val="0074705F"/>
    <w:rsid w:val="0075127C"/>
    <w:rsid w:val="007636DF"/>
    <w:rsid w:val="007773E9"/>
    <w:rsid w:val="007B3757"/>
    <w:rsid w:val="007B5EC4"/>
    <w:rsid w:val="007C5C1A"/>
    <w:rsid w:val="007D19D0"/>
    <w:rsid w:val="007D6DCD"/>
    <w:rsid w:val="007E17BF"/>
    <w:rsid w:val="007F6178"/>
    <w:rsid w:val="00822623"/>
    <w:rsid w:val="008237B4"/>
    <w:rsid w:val="008345ED"/>
    <w:rsid w:val="008750D5"/>
    <w:rsid w:val="008832E1"/>
    <w:rsid w:val="00883ABE"/>
    <w:rsid w:val="008920C6"/>
    <w:rsid w:val="00895702"/>
    <w:rsid w:val="00897011"/>
    <w:rsid w:val="008A127F"/>
    <w:rsid w:val="008C3D16"/>
    <w:rsid w:val="008C7240"/>
    <w:rsid w:val="008E5D1F"/>
    <w:rsid w:val="008E7CB5"/>
    <w:rsid w:val="008F45A7"/>
    <w:rsid w:val="008F61ED"/>
    <w:rsid w:val="008F7CD1"/>
    <w:rsid w:val="0090073A"/>
    <w:rsid w:val="009139E6"/>
    <w:rsid w:val="00923388"/>
    <w:rsid w:val="00926DCE"/>
    <w:rsid w:val="00935E3B"/>
    <w:rsid w:val="00940366"/>
    <w:rsid w:val="00941F00"/>
    <w:rsid w:val="009478B4"/>
    <w:rsid w:val="00947E06"/>
    <w:rsid w:val="00970352"/>
    <w:rsid w:val="009705C0"/>
    <w:rsid w:val="00980DBD"/>
    <w:rsid w:val="00981578"/>
    <w:rsid w:val="009844E9"/>
    <w:rsid w:val="009860D4"/>
    <w:rsid w:val="009A6733"/>
    <w:rsid w:val="009B33AF"/>
    <w:rsid w:val="009C53AC"/>
    <w:rsid w:val="009C71BC"/>
    <w:rsid w:val="009C7593"/>
    <w:rsid w:val="009D2FBE"/>
    <w:rsid w:val="009F1D40"/>
    <w:rsid w:val="00A12E0F"/>
    <w:rsid w:val="00A237D3"/>
    <w:rsid w:val="00A30E2D"/>
    <w:rsid w:val="00A444DF"/>
    <w:rsid w:val="00A534E1"/>
    <w:rsid w:val="00A54495"/>
    <w:rsid w:val="00A60324"/>
    <w:rsid w:val="00A63AF5"/>
    <w:rsid w:val="00A70CDC"/>
    <w:rsid w:val="00A82A4C"/>
    <w:rsid w:val="00A83986"/>
    <w:rsid w:val="00A97295"/>
    <w:rsid w:val="00AA7A6E"/>
    <w:rsid w:val="00AD506B"/>
    <w:rsid w:val="00AE08AF"/>
    <w:rsid w:val="00AF67A6"/>
    <w:rsid w:val="00AF7879"/>
    <w:rsid w:val="00B041AE"/>
    <w:rsid w:val="00B15F88"/>
    <w:rsid w:val="00B16947"/>
    <w:rsid w:val="00B26426"/>
    <w:rsid w:val="00B30180"/>
    <w:rsid w:val="00B346AF"/>
    <w:rsid w:val="00B3674A"/>
    <w:rsid w:val="00B37A93"/>
    <w:rsid w:val="00B47F2A"/>
    <w:rsid w:val="00B63D4B"/>
    <w:rsid w:val="00B72711"/>
    <w:rsid w:val="00B938CD"/>
    <w:rsid w:val="00B97388"/>
    <w:rsid w:val="00BA0D1A"/>
    <w:rsid w:val="00BB74F9"/>
    <w:rsid w:val="00BC4D94"/>
    <w:rsid w:val="00BE758D"/>
    <w:rsid w:val="00BF5400"/>
    <w:rsid w:val="00C03F36"/>
    <w:rsid w:val="00C2158B"/>
    <w:rsid w:val="00C21972"/>
    <w:rsid w:val="00C271D3"/>
    <w:rsid w:val="00C41CED"/>
    <w:rsid w:val="00C61F64"/>
    <w:rsid w:val="00C63CEF"/>
    <w:rsid w:val="00C64835"/>
    <w:rsid w:val="00C65675"/>
    <w:rsid w:val="00C848FE"/>
    <w:rsid w:val="00C87DD2"/>
    <w:rsid w:val="00C96BAC"/>
    <w:rsid w:val="00CA072D"/>
    <w:rsid w:val="00CE0287"/>
    <w:rsid w:val="00CF3C1B"/>
    <w:rsid w:val="00D037DC"/>
    <w:rsid w:val="00D17C33"/>
    <w:rsid w:val="00D32F3F"/>
    <w:rsid w:val="00D54AB8"/>
    <w:rsid w:val="00D62A84"/>
    <w:rsid w:val="00D70A73"/>
    <w:rsid w:val="00D82D84"/>
    <w:rsid w:val="00D9036C"/>
    <w:rsid w:val="00DA67E6"/>
    <w:rsid w:val="00DA67EF"/>
    <w:rsid w:val="00DA719F"/>
    <w:rsid w:val="00DD3943"/>
    <w:rsid w:val="00DE2754"/>
    <w:rsid w:val="00DE6CDD"/>
    <w:rsid w:val="00DF5936"/>
    <w:rsid w:val="00E363A6"/>
    <w:rsid w:val="00E40F66"/>
    <w:rsid w:val="00E50D54"/>
    <w:rsid w:val="00E5155D"/>
    <w:rsid w:val="00E64AA4"/>
    <w:rsid w:val="00E82550"/>
    <w:rsid w:val="00E929F7"/>
    <w:rsid w:val="00EA4E5F"/>
    <w:rsid w:val="00EC3517"/>
    <w:rsid w:val="00ED6C61"/>
    <w:rsid w:val="00EE1A1F"/>
    <w:rsid w:val="00F20CE4"/>
    <w:rsid w:val="00F272C2"/>
    <w:rsid w:val="00F27AD8"/>
    <w:rsid w:val="00F300B0"/>
    <w:rsid w:val="00F30864"/>
    <w:rsid w:val="00F31B6B"/>
    <w:rsid w:val="00F42C27"/>
    <w:rsid w:val="00F51C90"/>
    <w:rsid w:val="00F55203"/>
    <w:rsid w:val="00F5616E"/>
    <w:rsid w:val="00F56F1B"/>
    <w:rsid w:val="00F77CAD"/>
    <w:rsid w:val="00F95966"/>
    <w:rsid w:val="00F96EB6"/>
    <w:rsid w:val="00FA12F4"/>
    <w:rsid w:val="00FA1378"/>
    <w:rsid w:val="00FD4277"/>
    <w:rsid w:val="00FD54A7"/>
    <w:rsid w:val="00FD55A0"/>
    <w:rsid w:val="00FE0B6C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8D9A9"/>
  <w15:chartTrackingRefBased/>
  <w15:docId w15:val="{6060A8A6-201D-497C-9163-005B7B97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cs="Monotype Corsiva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Monotype Corsiva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Monotype Corsiva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Monotype Corsiva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Monotype Corsiva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Monotype Corsiva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Monotype Corsiva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Monotype Corsiva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Monotype Corsiva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Monotype Corsiv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next w:val="Szvegtrzs"/>
    <w:qFormat/>
    <w:pPr>
      <w:jc w:val="center"/>
    </w:pPr>
    <w:rPr>
      <w:b/>
      <w:bCs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Lbjegyzetszveg">
    <w:name w:val="footnote text"/>
    <w:basedOn w:val="Norml"/>
    <w:semiHidden/>
    <w:rsid w:val="000E78F8"/>
    <w:pPr>
      <w:suppressAutoHyphens w:val="0"/>
    </w:pPr>
    <w:rPr>
      <w:rFonts w:cs="Times New Roman"/>
      <w:sz w:val="20"/>
      <w:szCs w:val="20"/>
    </w:rPr>
  </w:style>
  <w:style w:type="character" w:styleId="Lbjegyzet-hivatkozs">
    <w:name w:val="footnote reference"/>
    <w:semiHidden/>
    <w:rsid w:val="000E78F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45ED"/>
    <w:pPr>
      <w:ind w:left="708"/>
    </w:pPr>
  </w:style>
  <w:style w:type="character" w:styleId="Jegyzethivatkozs">
    <w:name w:val="annotation reference"/>
    <w:uiPriority w:val="99"/>
    <w:semiHidden/>
    <w:unhideWhenUsed/>
    <w:rsid w:val="000D2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26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0D226C"/>
    <w:rPr>
      <w:rFonts w:cs="Monotype Corsiv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2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D226C"/>
    <w:rPr>
      <w:rFonts w:cs="Monotype Corsiva"/>
      <w:b/>
      <w:bCs/>
    </w:rPr>
  </w:style>
  <w:style w:type="paragraph" w:styleId="Vltozat">
    <w:name w:val="Revision"/>
    <w:hidden/>
    <w:uiPriority w:val="99"/>
    <w:semiHidden/>
    <w:rsid w:val="000D226C"/>
    <w:rPr>
      <w:rFonts w:cs="Monotype Corsiva"/>
      <w:sz w:val="24"/>
      <w:szCs w:val="24"/>
    </w:rPr>
  </w:style>
  <w:style w:type="paragraph" w:styleId="NormlWeb">
    <w:name w:val="Normal (Web)"/>
    <w:basedOn w:val="Norml"/>
    <w:uiPriority w:val="99"/>
    <w:unhideWhenUsed/>
    <w:rsid w:val="00C61F64"/>
    <w:pPr>
      <w:suppressAutoHyphens w:val="0"/>
      <w:spacing w:before="100" w:beforeAutospacing="1" w:after="100" w:afterAutospacing="1"/>
    </w:pPr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61F64"/>
    <w:pPr>
      <w:suppressAutoHyphens w:val="0"/>
      <w:spacing w:after="120"/>
      <w:ind w:left="283"/>
    </w:pPr>
    <w:rPr>
      <w:rFonts w:cs="Times New Roman"/>
    </w:rPr>
  </w:style>
  <w:style w:type="character" w:customStyle="1" w:styleId="SzvegtrzsbehzssalChar">
    <w:name w:val="Szövegtörzs behúzással Char"/>
    <w:link w:val="Szvegtrzsbehzssal"/>
    <w:uiPriority w:val="99"/>
    <w:semiHidden/>
    <w:rsid w:val="00C61F64"/>
    <w:rPr>
      <w:sz w:val="24"/>
      <w:szCs w:val="24"/>
    </w:rPr>
  </w:style>
  <w:style w:type="character" w:customStyle="1" w:styleId="CharacterStyle1">
    <w:name w:val="Character Style 1"/>
    <w:rsid w:val="00C61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204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C211-8176-4A38-A033-3724F63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>-</Company>
  <LinksUpToDate>false</LinksUpToDate>
  <CharactersWithSpaces>6706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Zsuzsa</cp:lastModifiedBy>
  <cp:revision>5</cp:revision>
  <cp:lastPrinted>2021-09-23T07:23:00Z</cp:lastPrinted>
  <dcterms:created xsi:type="dcterms:W3CDTF">2021-11-18T14:23:00Z</dcterms:created>
  <dcterms:modified xsi:type="dcterms:W3CDTF">2021-11-18T14:25:00Z</dcterms:modified>
</cp:coreProperties>
</file>