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B2" w:rsidRDefault="00EE56B2" w:rsidP="003A6C35">
      <w:pPr>
        <w:rPr>
          <w:rFonts w:ascii="Times New Roman" w:hAnsi="Times New Roman" w:cs="Times New Roman"/>
          <w:b/>
          <w:sz w:val="24"/>
        </w:rPr>
      </w:pPr>
    </w:p>
    <w:p w:rsidR="00FD4D97" w:rsidRDefault="00FD4D97" w:rsidP="003A6C35">
      <w:pPr>
        <w:rPr>
          <w:rFonts w:ascii="Times New Roman" w:hAnsi="Times New Roman" w:cs="Times New Roman"/>
          <w:b/>
          <w:sz w:val="24"/>
        </w:rPr>
      </w:pPr>
    </w:p>
    <w:p w:rsidR="00CF30C9" w:rsidRPr="003A6C35" w:rsidRDefault="00CF30C9" w:rsidP="003A6C35">
      <w:pPr>
        <w:spacing w:after="0"/>
        <w:jc w:val="center"/>
        <w:rPr>
          <w:rFonts w:ascii="Times New Roman" w:hAnsi="Times New Roman" w:cs="Times New Roman"/>
          <w:b/>
          <w:sz w:val="22"/>
          <w:szCs w:val="22"/>
        </w:rPr>
      </w:pPr>
      <w:r w:rsidRPr="003A6C35">
        <w:rPr>
          <w:rFonts w:ascii="Times New Roman" w:hAnsi="Times New Roman" w:cs="Times New Roman"/>
          <w:b/>
          <w:sz w:val="22"/>
          <w:szCs w:val="22"/>
        </w:rPr>
        <w:t>Litér Község Önkormányzat Képviselő-testületének</w:t>
      </w:r>
    </w:p>
    <w:p w:rsidR="00CF30C9" w:rsidRPr="003A6C35" w:rsidRDefault="00F3047B" w:rsidP="003A6C35">
      <w:pPr>
        <w:spacing w:after="0"/>
        <w:jc w:val="center"/>
        <w:rPr>
          <w:rFonts w:ascii="Times New Roman" w:hAnsi="Times New Roman" w:cs="Times New Roman"/>
          <w:b/>
          <w:sz w:val="22"/>
          <w:szCs w:val="22"/>
        </w:rPr>
      </w:pPr>
      <w:r w:rsidRPr="003A6C35">
        <w:rPr>
          <w:rFonts w:ascii="Times New Roman" w:hAnsi="Times New Roman" w:cs="Times New Roman"/>
          <w:b/>
          <w:sz w:val="22"/>
          <w:szCs w:val="22"/>
        </w:rPr>
        <w:t>…/2016. (</w:t>
      </w:r>
      <w:proofErr w:type="gramStart"/>
      <w:r w:rsidRPr="003A6C35">
        <w:rPr>
          <w:rFonts w:ascii="Times New Roman" w:hAnsi="Times New Roman" w:cs="Times New Roman"/>
          <w:b/>
          <w:sz w:val="22"/>
          <w:szCs w:val="22"/>
        </w:rPr>
        <w:t>X</w:t>
      </w:r>
      <w:r w:rsidR="00F84627" w:rsidRPr="003A6C35">
        <w:rPr>
          <w:rFonts w:ascii="Times New Roman" w:hAnsi="Times New Roman" w:cs="Times New Roman"/>
          <w:b/>
          <w:sz w:val="22"/>
          <w:szCs w:val="22"/>
        </w:rPr>
        <w:t>I….</w:t>
      </w:r>
      <w:proofErr w:type="gramEnd"/>
      <w:r w:rsidR="00CF30C9" w:rsidRPr="003A6C35">
        <w:rPr>
          <w:rFonts w:ascii="Times New Roman" w:hAnsi="Times New Roman" w:cs="Times New Roman"/>
          <w:b/>
          <w:sz w:val="22"/>
          <w:szCs w:val="22"/>
        </w:rPr>
        <w:t>.) Önkormányzati rendelete a</w:t>
      </w:r>
    </w:p>
    <w:p w:rsidR="00CF30C9" w:rsidRPr="003A6C35" w:rsidRDefault="00CF30C9" w:rsidP="003A6C35">
      <w:pPr>
        <w:spacing w:after="0"/>
        <w:jc w:val="center"/>
        <w:rPr>
          <w:rFonts w:ascii="Times New Roman" w:hAnsi="Times New Roman" w:cs="Times New Roman"/>
          <w:b/>
          <w:sz w:val="22"/>
          <w:szCs w:val="22"/>
        </w:rPr>
      </w:pPr>
      <w:r w:rsidRPr="003A6C35">
        <w:rPr>
          <w:rFonts w:ascii="Times New Roman" w:hAnsi="Times New Roman" w:cs="Times New Roman"/>
          <w:b/>
          <w:sz w:val="22"/>
          <w:szCs w:val="22"/>
        </w:rPr>
        <w:t>4/2015.(II.27.) számú szociális és gyermekvédelmi igazgatásról és ellátásokról</w:t>
      </w:r>
      <w:bookmarkStart w:id="0" w:name="_GoBack"/>
      <w:bookmarkEnd w:id="0"/>
      <w:r w:rsidRPr="003A6C35">
        <w:rPr>
          <w:rFonts w:ascii="Times New Roman" w:hAnsi="Times New Roman" w:cs="Times New Roman"/>
          <w:b/>
          <w:sz w:val="22"/>
          <w:szCs w:val="22"/>
        </w:rPr>
        <w:t xml:space="preserve"> szóló rendeletének módosításáról</w:t>
      </w:r>
    </w:p>
    <w:p w:rsidR="002A09F4" w:rsidRPr="003A6C35" w:rsidRDefault="002A09F4" w:rsidP="003A6C35">
      <w:pPr>
        <w:spacing w:after="0"/>
        <w:rPr>
          <w:rFonts w:ascii="Times New Roman" w:hAnsi="Times New Roman" w:cs="Times New Roman"/>
          <w:b/>
          <w:sz w:val="22"/>
          <w:szCs w:val="22"/>
        </w:rPr>
      </w:pPr>
    </w:p>
    <w:p w:rsidR="002A09F4" w:rsidRPr="003A6C35" w:rsidRDefault="002A09F4" w:rsidP="002A09F4">
      <w:pPr>
        <w:pStyle w:val="Szvegtrzs"/>
        <w:spacing w:before="120"/>
        <w:rPr>
          <w:sz w:val="22"/>
          <w:szCs w:val="22"/>
        </w:rPr>
      </w:pPr>
      <w:r w:rsidRPr="003A6C35">
        <w:rPr>
          <w:sz w:val="22"/>
          <w:szCs w:val="22"/>
        </w:rPr>
        <w:t>Litér Község Önkormányzatának Képviselő-testülete a szociális igazgatásról és a szociális ellátásokról szóló 1993. évi III. törvény 32. § (3) bekezdésében, 25 § (3) bekezdés b) pontjában, 32. § (1) bekezdés b) pontjában, 132. § (4) bekezdés g) pontjában, a gyermekek védelméről és a gyámügyi igazgatásról szóló 1997. évi XXXI. törvény 29. § (</w:t>
      </w:r>
      <w:proofErr w:type="gramStart"/>
      <w:r w:rsidRPr="003A6C35">
        <w:rPr>
          <w:sz w:val="22"/>
          <w:szCs w:val="22"/>
        </w:rPr>
        <w:t>1)-(</w:t>
      </w:r>
      <w:proofErr w:type="gramEnd"/>
      <w:r w:rsidRPr="003A6C35">
        <w:rPr>
          <w:sz w:val="22"/>
          <w:szCs w:val="22"/>
        </w:rPr>
        <w:t>2) bekezdéseiben kapott felhatalmazás alapján, a Magyarország helyi önkormányzatairól szóló 2011. évi CLXXXIX. Törvény 13 § (1) bekezdés 8.</w:t>
      </w:r>
      <w:r w:rsidR="009C2307" w:rsidRPr="003A6C35">
        <w:rPr>
          <w:sz w:val="22"/>
          <w:szCs w:val="22"/>
        </w:rPr>
        <w:t xml:space="preserve"> a)</w:t>
      </w:r>
      <w:r w:rsidRPr="003A6C35">
        <w:rPr>
          <w:sz w:val="22"/>
          <w:szCs w:val="22"/>
        </w:rPr>
        <w:t xml:space="preserve"> pontjában meghatározott feladatkörében eljárva a következőket rendeli el:</w:t>
      </w:r>
    </w:p>
    <w:p w:rsidR="002A09F4" w:rsidRPr="003A6C35" w:rsidRDefault="002A09F4" w:rsidP="002A09F4">
      <w:pPr>
        <w:rPr>
          <w:rFonts w:ascii="Times New Roman" w:hAnsi="Times New Roman" w:cs="Times New Roman"/>
          <w:sz w:val="22"/>
          <w:szCs w:val="22"/>
        </w:rPr>
      </w:pPr>
    </w:p>
    <w:p w:rsidR="00201D6E" w:rsidRPr="003A6C35" w:rsidRDefault="00201D6E" w:rsidP="00FC4117">
      <w:pPr>
        <w:ind w:left="705" w:hanging="705"/>
        <w:rPr>
          <w:rFonts w:ascii="Times New Roman" w:hAnsi="Times New Roman" w:cs="Times New Roman"/>
          <w:sz w:val="22"/>
          <w:szCs w:val="22"/>
        </w:rPr>
      </w:pPr>
      <w:r w:rsidRPr="003A6C35">
        <w:rPr>
          <w:rFonts w:ascii="Times New Roman" w:hAnsi="Times New Roman" w:cs="Times New Roman"/>
          <w:b/>
          <w:sz w:val="22"/>
          <w:szCs w:val="22"/>
        </w:rPr>
        <w:t>1. §</w:t>
      </w:r>
      <w:r w:rsidRPr="003A6C35">
        <w:rPr>
          <w:rFonts w:ascii="Times New Roman" w:hAnsi="Times New Roman" w:cs="Times New Roman"/>
          <w:sz w:val="22"/>
          <w:szCs w:val="22"/>
        </w:rPr>
        <w:tab/>
        <w:t>Litér Köszég Önkormányzat Képviselő-testületének a szociális és gyermekvédelmi igazgatásról és ellátásokról szóló 4/2015. (II.27.) önkormányzati rendelet (a továbbiakban: Rendelet) 2. § (1) a) bekezdése helyébe a következő rendelkezés lép:</w:t>
      </w:r>
    </w:p>
    <w:p w:rsidR="00045EBC" w:rsidRPr="003A6C35" w:rsidRDefault="00045EBC" w:rsidP="003A6C35">
      <w:pPr>
        <w:spacing w:after="0"/>
        <w:ind w:left="709"/>
        <w:rPr>
          <w:rFonts w:ascii="Times New Roman" w:hAnsi="Times New Roman" w:cs="Times New Roman"/>
          <w:i/>
          <w:sz w:val="22"/>
          <w:szCs w:val="22"/>
        </w:rPr>
      </w:pPr>
      <w:r w:rsidRPr="003A6C35">
        <w:rPr>
          <w:rFonts w:ascii="Times New Roman" w:hAnsi="Times New Roman" w:cs="Times New Roman"/>
          <w:i/>
          <w:sz w:val="22"/>
          <w:szCs w:val="22"/>
        </w:rPr>
        <w:t xml:space="preserve">2.§ (1) a) a halott eltemettetéséhez kért települési támogatás, gyermek születése kapcsán kért települési támogatás, köztemetés elbírálása, az egészségi állapot megőrzését jelentő szolgáltatások költségeihez való részbeni hozzájárulás, ápolási támogatás, rendkívüli települési támogatás, lakhatáshoz kapcsolódó rendszeres kiadások támogatása a polgármester, </w:t>
      </w:r>
    </w:p>
    <w:p w:rsidR="00201D6E" w:rsidRDefault="00045EBC" w:rsidP="003A6C35">
      <w:pPr>
        <w:spacing w:after="0"/>
        <w:ind w:left="709" w:firstLine="567"/>
        <w:rPr>
          <w:rFonts w:ascii="Times New Roman" w:hAnsi="Times New Roman" w:cs="Times New Roman"/>
          <w:i/>
          <w:sz w:val="22"/>
          <w:szCs w:val="22"/>
        </w:rPr>
      </w:pPr>
      <w:r w:rsidRPr="003A6C35">
        <w:rPr>
          <w:rFonts w:ascii="Times New Roman" w:hAnsi="Times New Roman" w:cs="Times New Roman"/>
          <w:i/>
          <w:sz w:val="22"/>
          <w:szCs w:val="22"/>
        </w:rPr>
        <w:t>b) krízishelyzet kialakulása esetén a rendkívüli települési támogatás a Humán Értékek Bizottság hatáskörébe tartozik.</w:t>
      </w:r>
    </w:p>
    <w:p w:rsidR="003A6C35" w:rsidRPr="003A6C35" w:rsidRDefault="003A6C35" w:rsidP="003A6C35">
      <w:pPr>
        <w:spacing w:after="0"/>
        <w:ind w:left="709" w:firstLine="567"/>
        <w:rPr>
          <w:rFonts w:ascii="Times New Roman" w:hAnsi="Times New Roman" w:cs="Times New Roman"/>
          <w:i/>
          <w:sz w:val="22"/>
          <w:szCs w:val="22"/>
        </w:rPr>
      </w:pPr>
    </w:p>
    <w:p w:rsidR="002A09F4" w:rsidRPr="003A6C35" w:rsidRDefault="00FC4117" w:rsidP="002A09F4">
      <w:pPr>
        <w:ind w:left="705" w:hanging="705"/>
        <w:rPr>
          <w:rFonts w:ascii="Times New Roman" w:hAnsi="Times New Roman" w:cs="Times New Roman"/>
          <w:sz w:val="22"/>
          <w:szCs w:val="22"/>
        </w:rPr>
      </w:pPr>
      <w:r w:rsidRPr="003A6C35">
        <w:rPr>
          <w:rFonts w:ascii="Times New Roman" w:hAnsi="Times New Roman" w:cs="Times New Roman"/>
          <w:b/>
          <w:sz w:val="22"/>
          <w:szCs w:val="22"/>
        </w:rPr>
        <w:t>2</w:t>
      </w:r>
      <w:r w:rsidR="002A09F4" w:rsidRPr="003A6C35">
        <w:rPr>
          <w:rFonts w:ascii="Times New Roman" w:hAnsi="Times New Roman" w:cs="Times New Roman"/>
          <w:b/>
          <w:sz w:val="22"/>
          <w:szCs w:val="22"/>
        </w:rPr>
        <w:t>. §</w:t>
      </w:r>
      <w:r w:rsidR="002A09F4" w:rsidRPr="003A6C35">
        <w:rPr>
          <w:rFonts w:ascii="Times New Roman" w:hAnsi="Times New Roman" w:cs="Times New Roman"/>
          <w:sz w:val="22"/>
          <w:szCs w:val="22"/>
        </w:rPr>
        <w:tab/>
      </w:r>
      <w:r w:rsidR="00A66CF7" w:rsidRPr="003A6C35">
        <w:rPr>
          <w:rFonts w:ascii="Times New Roman" w:hAnsi="Times New Roman" w:cs="Times New Roman"/>
          <w:sz w:val="22"/>
          <w:szCs w:val="22"/>
        </w:rPr>
        <w:t xml:space="preserve">Litér Köszég </w:t>
      </w:r>
      <w:r w:rsidR="002A09F4" w:rsidRPr="003A6C35">
        <w:rPr>
          <w:rFonts w:ascii="Times New Roman" w:hAnsi="Times New Roman" w:cs="Times New Roman"/>
          <w:sz w:val="22"/>
          <w:szCs w:val="22"/>
        </w:rPr>
        <w:t xml:space="preserve">Önkormányzat Képviselő-testületének </w:t>
      </w:r>
      <w:r w:rsidR="00A66CF7" w:rsidRPr="003A6C35">
        <w:rPr>
          <w:rFonts w:ascii="Times New Roman" w:hAnsi="Times New Roman" w:cs="Times New Roman"/>
          <w:sz w:val="22"/>
          <w:szCs w:val="22"/>
        </w:rPr>
        <w:t xml:space="preserve">a </w:t>
      </w:r>
      <w:r w:rsidR="002A09F4" w:rsidRPr="003A6C35">
        <w:rPr>
          <w:rFonts w:ascii="Times New Roman" w:hAnsi="Times New Roman" w:cs="Times New Roman"/>
          <w:sz w:val="22"/>
          <w:szCs w:val="22"/>
        </w:rPr>
        <w:t>szociális és gyermekvédelmi igaz</w:t>
      </w:r>
      <w:r w:rsidR="00A66CF7" w:rsidRPr="003A6C35">
        <w:rPr>
          <w:rFonts w:ascii="Times New Roman" w:hAnsi="Times New Roman" w:cs="Times New Roman"/>
          <w:sz w:val="22"/>
          <w:szCs w:val="22"/>
        </w:rPr>
        <w:t>gatásról és ellátásokról szóló 4</w:t>
      </w:r>
      <w:r w:rsidR="002A09F4" w:rsidRPr="003A6C35">
        <w:rPr>
          <w:rFonts w:ascii="Times New Roman" w:hAnsi="Times New Roman" w:cs="Times New Roman"/>
          <w:sz w:val="22"/>
          <w:szCs w:val="22"/>
        </w:rPr>
        <w:t>/2015. (II.27.) önkormányzati rende</w:t>
      </w:r>
      <w:r w:rsidR="00A66CF7" w:rsidRPr="003A6C35">
        <w:rPr>
          <w:rFonts w:ascii="Times New Roman" w:hAnsi="Times New Roman" w:cs="Times New Roman"/>
          <w:sz w:val="22"/>
          <w:szCs w:val="22"/>
        </w:rPr>
        <w:t>let (a továbbiakban: Rendelet) 1</w:t>
      </w:r>
      <w:r w:rsidR="002354DB" w:rsidRPr="003A6C35">
        <w:rPr>
          <w:rFonts w:ascii="Times New Roman" w:hAnsi="Times New Roman" w:cs="Times New Roman"/>
          <w:sz w:val="22"/>
          <w:szCs w:val="22"/>
        </w:rPr>
        <w:t>0</w:t>
      </w:r>
      <w:r w:rsidR="002A09F4" w:rsidRPr="003A6C35">
        <w:rPr>
          <w:rFonts w:ascii="Times New Roman" w:hAnsi="Times New Roman" w:cs="Times New Roman"/>
          <w:sz w:val="22"/>
          <w:szCs w:val="22"/>
        </w:rPr>
        <w:t xml:space="preserve">. § </w:t>
      </w:r>
      <w:r w:rsidR="002354DB" w:rsidRPr="003A6C35">
        <w:rPr>
          <w:rFonts w:ascii="Times New Roman" w:hAnsi="Times New Roman" w:cs="Times New Roman"/>
          <w:sz w:val="22"/>
          <w:szCs w:val="22"/>
        </w:rPr>
        <w:t>(1</w:t>
      </w:r>
      <w:r w:rsidR="002A09F4" w:rsidRPr="003A6C35">
        <w:rPr>
          <w:rFonts w:ascii="Times New Roman" w:hAnsi="Times New Roman" w:cs="Times New Roman"/>
          <w:sz w:val="22"/>
          <w:szCs w:val="22"/>
        </w:rPr>
        <w:t>)</w:t>
      </w:r>
      <w:r w:rsidR="00A66CF7" w:rsidRPr="003A6C35">
        <w:rPr>
          <w:rFonts w:ascii="Times New Roman" w:hAnsi="Times New Roman" w:cs="Times New Roman"/>
          <w:sz w:val="22"/>
          <w:szCs w:val="22"/>
        </w:rPr>
        <w:t xml:space="preserve"> bekezdése helyébe a következő rendelkezés lép:</w:t>
      </w:r>
    </w:p>
    <w:p w:rsidR="002354DB" w:rsidRPr="003A6C35" w:rsidRDefault="002354DB" w:rsidP="002354DB">
      <w:pPr>
        <w:spacing w:after="0"/>
        <w:rPr>
          <w:rFonts w:ascii="Times New Roman" w:hAnsi="Times New Roman" w:cs="Times New Roman"/>
          <w:i/>
          <w:sz w:val="22"/>
          <w:szCs w:val="22"/>
        </w:rPr>
      </w:pPr>
      <w:r w:rsidRPr="003A6C35">
        <w:rPr>
          <w:rFonts w:ascii="Times New Roman" w:hAnsi="Times New Roman" w:cs="Times New Roman"/>
          <w:i/>
          <w:sz w:val="22"/>
          <w:szCs w:val="22"/>
        </w:rPr>
        <w:t>10. § (1) Települési támogatás formái</w:t>
      </w:r>
    </w:p>
    <w:p w:rsidR="002354DB" w:rsidRPr="003A6C35" w:rsidRDefault="002354DB" w:rsidP="002354DB">
      <w:pPr>
        <w:spacing w:after="0"/>
        <w:rPr>
          <w:rFonts w:ascii="Times New Roman" w:hAnsi="Times New Roman" w:cs="Times New Roman"/>
          <w:i/>
          <w:sz w:val="22"/>
          <w:szCs w:val="22"/>
        </w:rPr>
      </w:pPr>
    </w:p>
    <w:p w:rsidR="002354DB" w:rsidRPr="003A6C35" w:rsidRDefault="002354DB" w:rsidP="002354DB">
      <w:pPr>
        <w:spacing w:after="0"/>
        <w:rPr>
          <w:rFonts w:ascii="Times New Roman" w:hAnsi="Times New Roman" w:cs="Times New Roman"/>
          <w:i/>
          <w:sz w:val="22"/>
          <w:szCs w:val="22"/>
        </w:rPr>
      </w:pPr>
      <w:r w:rsidRPr="003A6C35">
        <w:rPr>
          <w:rFonts w:ascii="Times New Roman" w:hAnsi="Times New Roman" w:cs="Times New Roman"/>
          <w:i/>
          <w:sz w:val="22"/>
          <w:szCs w:val="22"/>
        </w:rPr>
        <w:tab/>
      </w:r>
      <w:r w:rsidRPr="003A6C35">
        <w:rPr>
          <w:rFonts w:ascii="Times New Roman" w:hAnsi="Times New Roman" w:cs="Times New Roman"/>
          <w:i/>
          <w:sz w:val="22"/>
          <w:szCs w:val="22"/>
        </w:rPr>
        <w:tab/>
        <w:t>a) Rendszeres települési támogatás:</w:t>
      </w:r>
    </w:p>
    <w:p w:rsidR="002354DB" w:rsidRPr="003A6C35" w:rsidRDefault="002354DB" w:rsidP="002354DB">
      <w:pPr>
        <w:pStyle w:val="Szvegtrzsbehzssal"/>
        <w:spacing w:after="0"/>
        <w:ind w:left="708" w:firstLine="708"/>
        <w:rPr>
          <w:rFonts w:ascii="Times New Roman" w:hAnsi="Times New Roman" w:cs="Times New Roman"/>
          <w:i/>
          <w:sz w:val="22"/>
          <w:szCs w:val="22"/>
        </w:rPr>
      </w:pPr>
      <w:proofErr w:type="spellStart"/>
      <w:r w:rsidRPr="003A6C35">
        <w:rPr>
          <w:rFonts w:ascii="Times New Roman" w:hAnsi="Times New Roman" w:cs="Times New Roman"/>
          <w:i/>
          <w:sz w:val="22"/>
          <w:szCs w:val="22"/>
        </w:rPr>
        <w:t>aa</w:t>
      </w:r>
      <w:proofErr w:type="spellEnd"/>
      <w:r w:rsidRPr="003A6C35">
        <w:rPr>
          <w:rFonts w:ascii="Times New Roman" w:hAnsi="Times New Roman" w:cs="Times New Roman"/>
          <w:i/>
          <w:sz w:val="22"/>
          <w:szCs w:val="22"/>
        </w:rPr>
        <w:t xml:space="preserve">) lakhatáshoz kapcsolódó rendszeres kiadások támogatása, </w:t>
      </w:r>
    </w:p>
    <w:p w:rsidR="002354DB" w:rsidRPr="003A6C35" w:rsidRDefault="002354DB" w:rsidP="002354DB">
      <w:pPr>
        <w:pStyle w:val="Szvegtrzsbehzssal"/>
        <w:spacing w:after="0"/>
        <w:ind w:left="1416"/>
        <w:rPr>
          <w:rFonts w:ascii="Times New Roman" w:hAnsi="Times New Roman" w:cs="Times New Roman"/>
          <w:i/>
          <w:sz w:val="22"/>
          <w:szCs w:val="22"/>
        </w:rPr>
      </w:pPr>
      <w:r w:rsidRPr="003A6C35">
        <w:rPr>
          <w:rFonts w:ascii="Times New Roman" w:hAnsi="Times New Roman" w:cs="Times New Roman"/>
          <w:i/>
          <w:sz w:val="22"/>
          <w:szCs w:val="22"/>
        </w:rPr>
        <w:t xml:space="preserve">ab) egészségi állapot megőrzését jelentő szolgáltatások költségeihez való részbeni hozzájárulás, </w:t>
      </w:r>
    </w:p>
    <w:p w:rsidR="002354DB" w:rsidRPr="003A6C35" w:rsidRDefault="002354DB" w:rsidP="002354DB">
      <w:pPr>
        <w:pStyle w:val="Szvegtrzsbehzssal"/>
        <w:spacing w:after="0"/>
        <w:ind w:left="1404"/>
        <w:rPr>
          <w:rFonts w:ascii="Times New Roman" w:hAnsi="Times New Roman" w:cs="Times New Roman"/>
          <w:i/>
          <w:sz w:val="22"/>
          <w:szCs w:val="22"/>
        </w:rPr>
      </w:pPr>
      <w:proofErr w:type="spellStart"/>
      <w:r w:rsidRPr="003A6C35">
        <w:rPr>
          <w:rFonts w:ascii="Times New Roman" w:hAnsi="Times New Roman" w:cs="Times New Roman"/>
          <w:i/>
          <w:sz w:val="22"/>
          <w:szCs w:val="22"/>
        </w:rPr>
        <w:t>ac</w:t>
      </w:r>
      <w:proofErr w:type="spellEnd"/>
      <w:r w:rsidRPr="003A6C35">
        <w:rPr>
          <w:rFonts w:ascii="Times New Roman" w:hAnsi="Times New Roman" w:cs="Times New Roman"/>
          <w:i/>
          <w:sz w:val="22"/>
          <w:szCs w:val="22"/>
        </w:rPr>
        <w:t>) gyermekek családban történő gondozásának költségeihez való hozzájárulás (gyermekek étkezési támogatása), és</w:t>
      </w:r>
    </w:p>
    <w:p w:rsidR="002354DB" w:rsidRPr="003A6C35" w:rsidRDefault="002354DB" w:rsidP="002354DB">
      <w:pPr>
        <w:pStyle w:val="Szvegtrzsbehzssal"/>
        <w:spacing w:after="0"/>
        <w:ind w:left="696" w:firstLine="708"/>
        <w:rPr>
          <w:rFonts w:ascii="Times New Roman" w:hAnsi="Times New Roman" w:cs="Times New Roman"/>
          <w:i/>
          <w:sz w:val="22"/>
          <w:szCs w:val="22"/>
        </w:rPr>
      </w:pPr>
      <w:r w:rsidRPr="003A6C35">
        <w:rPr>
          <w:rFonts w:ascii="Times New Roman" w:hAnsi="Times New Roman" w:cs="Times New Roman"/>
          <w:i/>
          <w:sz w:val="22"/>
          <w:szCs w:val="22"/>
        </w:rPr>
        <w:t>ad) ápolási támogatás.</w:t>
      </w:r>
    </w:p>
    <w:p w:rsidR="002354DB" w:rsidRPr="003A6C35" w:rsidRDefault="002354DB" w:rsidP="002354DB">
      <w:pPr>
        <w:pStyle w:val="Szvegtrzsbehzssal"/>
        <w:spacing w:after="0"/>
        <w:ind w:left="0" w:firstLine="696"/>
        <w:rPr>
          <w:rFonts w:ascii="Times New Roman" w:hAnsi="Times New Roman" w:cs="Times New Roman"/>
          <w:i/>
          <w:sz w:val="22"/>
          <w:szCs w:val="22"/>
        </w:rPr>
      </w:pPr>
    </w:p>
    <w:p w:rsidR="002354DB" w:rsidRPr="003A6C35" w:rsidRDefault="002354DB" w:rsidP="002354DB">
      <w:pPr>
        <w:pStyle w:val="Szvegtrzsbehzssal"/>
        <w:spacing w:after="0"/>
        <w:ind w:left="696" w:firstLine="708"/>
        <w:rPr>
          <w:rFonts w:ascii="Times New Roman" w:hAnsi="Times New Roman" w:cs="Times New Roman"/>
          <w:i/>
          <w:sz w:val="22"/>
          <w:szCs w:val="22"/>
        </w:rPr>
      </w:pPr>
      <w:r w:rsidRPr="003A6C35">
        <w:rPr>
          <w:rFonts w:ascii="Times New Roman" w:hAnsi="Times New Roman" w:cs="Times New Roman"/>
          <w:i/>
          <w:sz w:val="22"/>
          <w:szCs w:val="22"/>
        </w:rPr>
        <w:t>b) Rendkívüli települési támogatás:</w:t>
      </w:r>
    </w:p>
    <w:p w:rsidR="002354DB" w:rsidRPr="003A6C35" w:rsidRDefault="002354DB" w:rsidP="002354DB">
      <w:pPr>
        <w:pStyle w:val="Szvegtrzsbehzssal"/>
        <w:spacing w:after="0"/>
        <w:ind w:left="696" w:firstLine="708"/>
        <w:rPr>
          <w:rFonts w:ascii="Times New Roman" w:hAnsi="Times New Roman" w:cs="Times New Roman"/>
          <w:i/>
          <w:sz w:val="22"/>
          <w:szCs w:val="22"/>
        </w:rPr>
      </w:pPr>
      <w:proofErr w:type="spellStart"/>
      <w:r w:rsidRPr="003A6C35">
        <w:rPr>
          <w:rFonts w:ascii="Times New Roman" w:hAnsi="Times New Roman" w:cs="Times New Roman"/>
          <w:i/>
          <w:sz w:val="22"/>
          <w:szCs w:val="22"/>
        </w:rPr>
        <w:t>ba</w:t>
      </w:r>
      <w:proofErr w:type="spellEnd"/>
      <w:r w:rsidRPr="003A6C35">
        <w:rPr>
          <w:rFonts w:ascii="Times New Roman" w:hAnsi="Times New Roman" w:cs="Times New Roman"/>
          <w:i/>
          <w:sz w:val="22"/>
          <w:szCs w:val="22"/>
        </w:rPr>
        <w:t>) létfenntartást veszélyeztető rendkívüli települési támogatás,</w:t>
      </w:r>
    </w:p>
    <w:p w:rsidR="002354DB" w:rsidRPr="003A6C35" w:rsidRDefault="002354DB" w:rsidP="002354DB">
      <w:pPr>
        <w:pStyle w:val="Szvegtrzsbehzssal"/>
        <w:spacing w:after="0"/>
        <w:ind w:left="696" w:firstLine="708"/>
        <w:rPr>
          <w:rFonts w:ascii="Times New Roman" w:hAnsi="Times New Roman" w:cs="Times New Roman"/>
          <w:i/>
          <w:sz w:val="22"/>
          <w:szCs w:val="22"/>
        </w:rPr>
      </w:pPr>
      <w:proofErr w:type="spellStart"/>
      <w:r w:rsidRPr="003A6C35">
        <w:rPr>
          <w:rFonts w:ascii="Times New Roman" w:hAnsi="Times New Roman" w:cs="Times New Roman"/>
          <w:i/>
          <w:sz w:val="22"/>
          <w:szCs w:val="22"/>
        </w:rPr>
        <w:t>bb</w:t>
      </w:r>
      <w:proofErr w:type="spellEnd"/>
      <w:r w:rsidRPr="003A6C35">
        <w:rPr>
          <w:rFonts w:ascii="Times New Roman" w:hAnsi="Times New Roman" w:cs="Times New Roman"/>
          <w:i/>
          <w:sz w:val="22"/>
          <w:szCs w:val="22"/>
        </w:rPr>
        <w:t>) időszakosan létfenntartást veszélyeztető rendkívüli települési támogatás,</w:t>
      </w:r>
    </w:p>
    <w:p w:rsidR="002354DB" w:rsidRPr="003A6C35" w:rsidRDefault="002354DB" w:rsidP="002354DB">
      <w:pPr>
        <w:pStyle w:val="Szvegtrzsbehzssal"/>
        <w:spacing w:after="0"/>
        <w:ind w:left="696" w:firstLine="708"/>
        <w:rPr>
          <w:rFonts w:ascii="Times New Roman" w:hAnsi="Times New Roman" w:cs="Times New Roman"/>
          <w:i/>
          <w:sz w:val="22"/>
          <w:szCs w:val="22"/>
        </w:rPr>
      </w:pPr>
      <w:proofErr w:type="spellStart"/>
      <w:r w:rsidRPr="003A6C35">
        <w:rPr>
          <w:rFonts w:ascii="Times New Roman" w:hAnsi="Times New Roman" w:cs="Times New Roman"/>
          <w:i/>
          <w:sz w:val="22"/>
          <w:szCs w:val="22"/>
        </w:rPr>
        <w:t>bc</w:t>
      </w:r>
      <w:proofErr w:type="spellEnd"/>
      <w:r w:rsidRPr="003A6C35">
        <w:rPr>
          <w:rFonts w:ascii="Times New Roman" w:hAnsi="Times New Roman" w:cs="Times New Roman"/>
          <w:i/>
          <w:sz w:val="22"/>
          <w:szCs w:val="22"/>
        </w:rPr>
        <w:t xml:space="preserve">) elhunyt személy eltemettetésének költségeihez való hozzájárulás, </w:t>
      </w:r>
    </w:p>
    <w:p w:rsidR="002354DB" w:rsidRPr="003A6C35" w:rsidRDefault="002354DB" w:rsidP="002354DB">
      <w:pPr>
        <w:pStyle w:val="Szvegtrzsbehzssal"/>
        <w:spacing w:after="0"/>
        <w:ind w:left="696" w:firstLine="708"/>
        <w:rPr>
          <w:rFonts w:ascii="Times New Roman" w:hAnsi="Times New Roman" w:cs="Times New Roman"/>
          <w:i/>
          <w:sz w:val="22"/>
          <w:szCs w:val="22"/>
        </w:rPr>
      </w:pPr>
      <w:proofErr w:type="spellStart"/>
      <w:r w:rsidRPr="003A6C35">
        <w:rPr>
          <w:rFonts w:ascii="Times New Roman" w:hAnsi="Times New Roman" w:cs="Times New Roman"/>
          <w:i/>
          <w:sz w:val="22"/>
          <w:szCs w:val="22"/>
        </w:rPr>
        <w:t>bd</w:t>
      </w:r>
      <w:proofErr w:type="spellEnd"/>
      <w:r w:rsidRPr="003A6C35">
        <w:rPr>
          <w:rFonts w:ascii="Times New Roman" w:hAnsi="Times New Roman" w:cs="Times New Roman"/>
          <w:i/>
          <w:sz w:val="22"/>
          <w:szCs w:val="22"/>
        </w:rPr>
        <w:t xml:space="preserve">) köztemetés, </w:t>
      </w:r>
    </w:p>
    <w:p w:rsidR="002354DB" w:rsidRPr="003A6C35" w:rsidRDefault="002354DB" w:rsidP="002354DB">
      <w:pPr>
        <w:pStyle w:val="Szvegtrzsbehzssal"/>
        <w:spacing w:after="0"/>
        <w:ind w:left="1404"/>
        <w:rPr>
          <w:rFonts w:ascii="Times New Roman" w:hAnsi="Times New Roman" w:cs="Times New Roman"/>
          <w:i/>
          <w:sz w:val="22"/>
          <w:szCs w:val="22"/>
        </w:rPr>
      </w:pPr>
      <w:r w:rsidRPr="003A6C35">
        <w:rPr>
          <w:rFonts w:ascii="Times New Roman" w:hAnsi="Times New Roman" w:cs="Times New Roman"/>
          <w:i/>
          <w:sz w:val="22"/>
          <w:szCs w:val="22"/>
        </w:rPr>
        <w:t xml:space="preserve">be) gyermekek családban történő gondozásának költségeihez való hozzájárulás (tanköteles gyermekek tanszer, tankönyv ellátásának támogatása), </w:t>
      </w:r>
    </w:p>
    <w:p w:rsidR="00A66CF7" w:rsidRDefault="002354DB" w:rsidP="003A6C35">
      <w:pPr>
        <w:pStyle w:val="Szvegtrzsbehzssal"/>
        <w:spacing w:after="0"/>
        <w:ind w:left="696" w:firstLine="708"/>
        <w:rPr>
          <w:rFonts w:ascii="Times New Roman" w:hAnsi="Times New Roman" w:cs="Times New Roman"/>
          <w:i/>
          <w:sz w:val="22"/>
          <w:szCs w:val="22"/>
        </w:rPr>
      </w:pPr>
      <w:proofErr w:type="spellStart"/>
      <w:r w:rsidRPr="003A6C35">
        <w:rPr>
          <w:rFonts w:ascii="Times New Roman" w:hAnsi="Times New Roman" w:cs="Times New Roman"/>
          <w:i/>
          <w:sz w:val="22"/>
          <w:szCs w:val="22"/>
        </w:rPr>
        <w:t>bf</w:t>
      </w:r>
      <w:proofErr w:type="spellEnd"/>
      <w:r w:rsidRPr="003A6C35">
        <w:rPr>
          <w:rFonts w:ascii="Times New Roman" w:hAnsi="Times New Roman" w:cs="Times New Roman"/>
          <w:i/>
          <w:sz w:val="22"/>
          <w:szCs w:val="22"/>
        </w:rPr>
        <w:t>) születési támogatás.</w:t>
      </w:r>
    </w:p>
    <w:p w:rsidR="003A6C35" w:rsidRPr="003A6C35" w:rsidRDefault="003A6C35" w:rsidP="003A6C35">
      <w:pPr>
        <w:pStyle w:val="Szvegtrzsbehzssal"/>
        <w:spacing w:after="0"/>
        <w:ind w:left="696" w:firstLine="708"/>
        <w:rPr>
          <w:rFonts w:ascii="Times New Roman" w:hAnsi="Times New Roman" w:cs="Times New Roman"/>
          <w:i/>
          <w:sz w:val="22"/>
          <w:szCs w:val="22"/>
        </w:rPr>
      </w:pPr>
    </w:p>
    <w:p w:rsidR="002A09F4" w:rsidRPr="003A6C35" w:rsidRDefault="00FC4117" w:rsidP="003A6C35">
      <w:pPr>
        <w:tabs>
          <w:tab w:val="left" w:pos="709"/>
        </w:tabs>
        <w:spacing w:after="0"/>
        <w:ind w:left="1134" w:hanging="1134"/>
        <w:rPr>
          <w:rFonts w:ascii="Times New Roman" w:hAnsi="Times New Roman" w:cs="Times New Roman"/>
          <w:bCs/>
          <w:i/>
          <w:sz w:val="22"/>
          <w:szCs w:val="22"/>
        </w:rPr>
      </w:pPr>
      <w:r w:rsidRPr="003A6C35">
        <w:rPr>
          <w:rFonts w:ascii="Times New Roman" w:hAnsi="Times New Roman" w:cs="Times New Roman"/>
          <w:b/>
          <w:bCs/>
          <w:sz w:val="22"/>
          <w:szCs w:val="22"/>
        </w:rPr>
        <w:t>3</w:t>
      </w:r>
      <w:r w:rsidR="002A09F4" w:rsidRPr="003A6C35">
        <w:rPr>
          <w:rFonts w:ascii="Times New Roman" w:hAnsi="Times New Roman" w:cs="Times New Roman"/>
          <w:b/>
          <w:bCs/>
          <w:sz w:val="22"/>
          <w:szCs w:val="22"/>
        </w:rPr>
        <w:t>. §</w:t>
      </w:r>
      <w:r w:rsidR="002A09F4" w:rsidRPr="003A6C35">
        <w:rPr>
          <w:rFonts w:ascii="Times New Roman" w:hAnsi="Times New Roman" w:cs="Times New Roman"/>
          <w:b/>
          <w:bCs/>
          <w:sz w:val="22"/>
          <w:szCs w:val="22"/>
        </w:rPr>
        <w:tab/>
      </w:r>
      <w:r w:rsidR="00201D6E" w:rsidRPr="003A6C35">
        <w:rPr>
          <w:rFonts w:ascii="Times New Roman" w:hAnsi="Times New Roman" w:cs="Times New Roman"/>
          <w:bCs/>
          <w:i/>
          <w:sz w:val="22"/>
          <w:szCs w:val="22"/>
        </w:rPr>
        <w:t>A Rendelet 16</w:t>
      </w:r>
      <w:r w:rsidR="00FE489A" w:rsidRPr="003A6C35">
        <w:rPr>
          <w:rFonts w:ascii="Times New Roman" w:hAnsi="Times New Roman" w:cs="Times New Roman"/>
          <w:bCs/>
          <w:i/>
          <w:sz w:val="22"/>
          <w:szCs w:val="22"/>
        </w:rPr>
        <w:t xml:space="preserve">.§ </w:t>
      </w:r>
      <w:r w:rsidR="00201D6E" w:rsidRPr="003A6C35">
        <w:rPr>
          <w:rFonts w:ascii="Times New Roman" w:hAnsi="Times New Roman" w:cs="Times New Roman"/>
          <w:bCs/>
          <w:i/>
          <w:sz w:val="22"/>
          <w:szCs w:val="22"/>
        </w:rPr>
        <w:t>-a hatályon kívüli helyezésre kerül.</w:t>
      </w:r>
    </w:p>
    <w:p w:rsidR="00201D6E" w:rsidRPr="003A6C35" w:rsidRDefault="00FC4117" w:rsidP="003A6C35">
      <w:pPr>
        <w:spacing w:after="0"/>
        <w:ind w:left="705" w:hanging="705"/>
        <w:rPr>
          <w:rFonts w:ascii="Times New Roman" w:hAnsi="Times New Roman" w:cs="Times New Roman"/>
          <w:b/>
          <w:spacing w:val="-2"/>
          <w:sz w:val="22"/>
          <w:szCs w:val="22"/>
        </w:rPr>
      </w:pPr>
      <w:r w:rsidRPr="003A6C35">
        <w:rPr>
          <w:rFonts w:ascii="Times New Roman" w:hAnsi="Times New Roman" w:cs="Times New Roman"/>
          <w:b/>
          <w:sz w:val="22"/>
          <w:szCs w:val="22"/>
        </w:rPr>
        <w:t>4</w:t>
      </w:r>
      <w:r w:rsidR="002A09F4" w:rsidRPr="003A6C35">
        <w:rPr>
          <w:rFonts w:ascii="Times New Roman" w:hAnsi="Times New Roman" w:cs="Times New Roman"/>
          <w:b/>
          <w:sz w:val="22"/>
          <w:szCs w:val="22"/>
        </w:rPr>
        <w:t xml:space="preserve">. § </w:t>
      </w:r>
      <w:r w:rsidR="002A09F4" w:rsidRPr="003A6C35">
        <w:rPr>
          <w:rFonts w:ascii="Times New Roman" w:hAnsi="Times New Roman" w:cs="Times New Roman"/>
          <w:b/>
          <w:sz w:val="22"/>
          <w:szCs w:val="22"/>
        </w:rPr>
        <w:tab/>
      </w:r>
      <w:r w:rsidR="002A09F4" w:rsidRPr="003A6C35">
        <w:rPr>
          <w:rFonts w:ascii="Times New Roman" w:hAnsi="Times New Roman" w:cs="Times New Roman"/>
          <w:i/>
          <w:sz w:val="22"/>
          <w:szCs w:val="22"/>
        </w:rPr>
        <w:t xml:space="preserve">A Rendelet </w:t>
      </w:r>
      <w:r w:rsidR="00FE489A" w:rsidRPr="003A6C35">
        <w:rPr>
          <w:rFonts w:ascii="Times New Roman" w:hAnsi="Times New Roman" w:cs="Times New Roman"/>
          <w:i/>
          <w:spacing w:val="-2"/>
          <w:sz w:val="22"/>
          <w:szCs w:val="22"/>
        </w:rPr>
        <w:t>2</w:t>
      </w:r>
      <w:r w:rsidR="00201D6E" w:rsidRPr="003A6C35">
        <w:rPr>
          <w:rFonts w:ascii="Times New Roman" w:hAnsi="Times New Roman" w:cs="Times New Roman"/>
          <w:i/>
          <w:spacing w:val="-2"/>
          <w:sz w:val="22"/>
          <w:szCs w:val="22"/>
        </w:rPr>
        <w:t>2. §-a hatályon kívüli helyezésre kerül.</w:t>
      </w:r>
    </w:p>
    <w:p w:rsidR="00FC4117" w:rsidRPr="003A6C35" w:rsidRDefault="00FC4117" w:rsidP="003A6C35">
      <w:pPr>
        <w:spacing w:after="0"/>
        <w:ind w:left="705" w:hanging="705"/>
        <w:rPr>
          <w:rFonts w:ascii="Times New Roman" w:hAnsi="Times New Roman" w:cs="Times New Roman"/>
          <w:b/>
          <w:spacing w:val="-2"/>
          <w:sz w:val="22"/>
          <w:szCs w:val="22"/>
        </w:rPr>
      </w:pPr>
    </w:p>
    <w:p w:rsidR="00932EB0" w:rsidRPr="003A6C35" w:rsidRDefault="00FC4117" w:rsidP="003A6C35">
      <w:pPr>
        <w:spacing w:after="0"/>
        <w:rPr>
          <w:rFonts w:ascii="Times New Roman" w:hAnsi="Times New Roman" w:cs="Times New Roman"/>
          <w:sz w:val="22"/>
          <w:szCs w:val="22"/>
        </w:rPr>
      </w:pPr>
      <w:r w:rsidRPr="003A6C35">
        <w:rPr>
          <w:rFonts w:ascii="Times New Roman" w:hAnsi="Times New Roman" w:cs="Times New Roman"/>
          <w:b/>
          <w:sz w:val="22"/>
          <w:szCs w:val="22"/>
        </w:rPr>
        <w:t>5</w:t>
      </w:r>
      <w:r w:rsidR="00932EB0" w:rsidRPr="003A6C35">
        <w:rPr>
          <w:rFonts w:ascii="Times New Roman" w:hAnsi="Times New Roman" w:cs="Times New Roman"/>
          <w:b/>
          <w:sz w:val="22"/>
          <w:szCs w:val="22"/>
        </w:rPr>
        <w:t>.§</w:t>
      </w:r>
      <w:r w:rsidR="00932EB0" w:rsidRPr="003A6C35">
        <w:rPr>
          <w:rFonts w:ascii="Times New Roman" w:hAnsi="Times New Roman" w:cs="Times New Roman"/>
          <w:sz w:val="22"/>
          <w:szCs w:val="22"/>
        </w:rPr>
        <w:t xml:space="preserve">   Jelen rendelet a kihirdetést követő nap lép hatályba.</w:t>
      </w:r>
    </w:p>
    <w:p w:rsidR="002A09F4" w:rsidRPr="003A6C35" w:rsidRDefault="002A09F4" w:rsidP="003A6C35">
      <w:pPr>
        <w:spacing w:after="0"/>
        <w:rPr>
          <w:rFonts w:ascii="Times New Roman" w:hAnsi="Times New Roman" w:cs="Times New Roman"/>
          <w:sz w:val="22"/>
          <w:szCs w:val="22"/>
        </w:rPr>
      </w:pPr>
    </w:p>
    <w:p w:rsidR="002A09F4" w:rsidRPr="003A6C35" w:rsidRDefault="002A09F4" w:rsidP="005D6D65">
      <w:pPr>
        <w:spacing w:after="0"/>
        <w:rPr>
          <w:rFonts w:ascii="Times New Roman" w:hAnsi="Times New Roman" w:cs="Times New Roman"/>
          <w:sz w:val="22"/>
          <w:szCs w:val="22"/>
        </w:rPr>
      </w:pPr>
      <w:r w:rsidRPr="003A6C35">
        <w:rPr>
          <w:rFonts w:ascii="Times New Roman" w:hAnsi="Times New Roman" w:cs="Times New Roman"/>
          <w:sz w:val="22"/>
          <w:szCs w:val="22"/>
        </w:rPr>
        <w:tab/>
      </w:r>
      <w:r w:rsidRPr="003A6C35">
        <w:rPr>
          <w:rFonts w:ascii="Times New Roman" w:hAnsi="Times New Roman" w:cs="Times New Roman"/>
          <w:sz w:val="22"/>
          <w:szCs w:val="22"/>
        </w:rPr>
        <w:tab/>
      </w:r>
      <w:r w:rsidR="007E6D28" w:rsidRPr="003A6C35">
        <w:rPr>
          <w:rFonts w:ascii="Times New Roman" w:hAnsi="Times New Roman" w:cs="Times New Roman"/>
          <w:sz w:val="22"/>
          <w:szCs w:val="22"/>
        </w:rPr>
        <w:t>Szedlák Attila</w:t>
      </w:r>
      <w:r w:rsidRPr="003A6C35">
        <w:rPr>
          <w:rFonts w:ascii="Times New Roman" w:hAnsi="Times New Roman" w:cs="Times New Roman"/>
          <w:sz w:val="22"/>
          <w:szCs w:val="22"/>
        </w:rPr>
        <w:tab/>
      </w:r>
      <w:r w:rsidRPr="003A6C35">
        <w:rPr>
          <w:rFonts w:ascii="Times New Roman" w:hAnsi="Times New Roman" w:cs="Times New Roman"/>
          <w:sz w:val="22"/>
          <w:szCs w:val="22"/>
        </w:rPr>
        <w:tab/>
      </w:r>
      <w:r w:rsidRPr="003A6C35">
        <w:rPr>
          <w:rFonts w:ascii="Times New Roman" w:hAnsi="Times New Roman" w:cs="Times New Roman"/>
          <w:sz w:val="22"/>
          <w:szCs w:val="22"/>
        </w:rPr>
        <w:tab/>
      </w:r>
      <w:r w:rsidRPr="003A6C35">
        <w:rPr>
          <w:rFonts w:ascii="Times New Roman" w:hAnsi="Times New Roman" w:cs="Times New Roman"/>
          <w:sz w:val="22"/>
          <w:szCs w:val="22"/>
        </w:rPr>
        <w:tab/>
      </w:r>
      <w:r w:rsidRPr="003A6C35">
        <w:rPr>
          <w:rFonts w:ascii="Times New Roman" w:hAnsi="Times New Roman" w:cs="Times New Roman"/>
          <w:sz w:val="22"/>
          <w:szCs w:val="22"/>
        </w:rPr>
        <w:tab/>
        <w:t>Bencze Éva</w:t>
      </w:r>
    </w:p>
    <w:p w:rsidR="002A09F4" w:rsidRPr="002A09F4" w:rsidRDefault="005D6D65" w:rsidP="005D6D65">
      <w:pPr>
        <w:spacing w:after="0"/>
        <w:rPr>
          <w:rFonts w:ascii="Times New Roman" w:hAnsi="Times New Roman" w:cs="Times New Roman"/>
          <w:sz w:val="24"/>
          <w:szCs w:val="24"/>
        </w:rPr>
      </w:pPr>
      <w:r w:rsidRPr="003A6C35">
        <w:rPr>
          <w:rFonts w:ascii="Times New Roman" w:hAnsi="Times New Roman" w:cs="Times New Roman"/>
          <w:sz w:val="22"/>
          <w:szCs w:val="22"/>
        </w:rPr>
        <w:lastRenderedPageBreak/>
        <w:tab/>
      </w:r>
      <w:r w:rsidRPr="003A6C35">
        <w:rPr>
          <w:rFonts w:ascii="Times New Roman" w:hAnsi="Times New Roman" w:cs="Times New Roman"/>
          <w:sz w:val="22"/>
          <w:szCs w:val="22"/>
        </w:rPr>
        <w:tab/>
        <w:t xml:space="preserve"> polgármester</w:t>
      </w:r>
      <w:r w:rsidRPr="003A6C35">
        <w:rPr>
          <w:rFonts w:ascii="Times New Roman" w:hAnsi="Times New Roman" w:cs="Times New Roman"/>
          <w:sz w:val="22"/>
          <w:szCs w:val="22"/>
        </w:rPr>
        <w:tab/>
      </w:r>
      <w:r w:rsidRPr="003A6C35">
        <w:rPr>
          <w:rFonts w:ascii="Times New Roman" w:hAnsi="Times New Roman" w:cs="Times New Roman"/>
          <w:sz w:val="22"/>
          <w:szCs w:val="22"/>
        </w:rPr>
        <w:tab/>
      </w:r>
      <w:r w:rsidRPr="003A6C35">
        <w:rPr>
          <w:rFonts w:ascii="Times New Roman" w:hAnsi="Times New Roman" w:cs="Times New Roman"/>
          <w:sz w:val="22"/>
          <w:szCs w:val="22"/>
        </w:rPr>
        <w:tab/>
      </w:r>
      <w:r w:rsidRPr="003A6C35">
        <w:rPr>
          <w:rFonts w:ascii="Times New Roman" w:hAnsi="Times New Roman" w:cs="Times New Roman"/>
          <w:sz w:val="22"/>
          <w:szCs w:val="22"/>
        </w:rPr>
        <w:tab/>
        <w:t xml:space="preserve">                </w:t>
      </w:r>
      <w:r w:rsidR="002A09F4" w:rsidRPr="003A6C35">
        <w:rPr>
          <w:rFonts w:ascii="Times New Roman" w:hAnsi="Times New Roman" w:cs="Times New Roman"/>
          <w:sz w:val="22"/>
          <w:szCs w:val="22"/>
        </w:rPr>
        <w:t>jegyző</w:t>
      </w:r>
      <w:r w:rsidR="002A09F4" w:rsidRPr="002A09F4">
        <w:rPr>
          <w:rFonts w:ascii="Times New Roman" w:hAnsi="Times New Roman" w:cs="Times New Roman"/>
          <w:sz w:val="24"/>
          <w:szCs w:val="24"/>
        </w:rPr>
        <w:br w:type="page"/>
      </w:r>
    </w:p>
    <w:p w:rsidR="002A09F4" w:rsidRPr="002A09F4" w:rsidRDefault="0032724E" w:rsidP="00541A8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Litér</w:t>
      </w:r>
      <w:r w:rsidR="002A09F4" w:rsidRPr="002A09F4">
        <w:rPr>
          <w:rFonts w:ascii="Times New Roman" w:hAnsi="Times New Roman" w:cs="Times New Roman"/>
          <w:b/>
          <w:sz w:val="24"/>
          <w:szCs w:val="24"/>
        </w:rPr>
        <w:t xml:space="preserve"> Község Önkormányzat Képviselő-testületének</w:t>
      </w:r>
    </w:p>
    <w:p w:rsidR="002A09F4" w:rsidRPr="002A09F4" w:rsidRDefault="002A09F4" w:rsidP="00541A83">
      <w:pPr>
        <w:spacing w:after="0"/>
        <w:jc w:val="center"/>
        <w:rPr>
          <w:rFonts w:ascii="Times New Roman" w:hAnsi="Times New Roman" w:cs="Times New Roman"/>
          <w:b/>
          <w:sz w:val="24"/>
          <w:szCs w:val="24"/>
        </w:rPr>
      </w:pPr>
      <w:r w:rsidRPr="002A09F4">
        <w:rPr>
          <w:rFonts w:ascii="Times New Roman" w:hAnsi="Times New Roman" w:cs="Times New Roman"/>
          <w:b/>
          <w:sz w:val="24"/>
          <w:szCs w:val="24"/>
        </w:rPr>
        <w:t>a szociális és gyermekvédelmi igazgatásról és ellátásokról szóló</w:t>
      </w:r>
    </w:p>
    <w:p w:rsidR="002A09F4" w:rsidRPr="002A09F4" w:rsidRDefault="0032724E" w:rsidP="00541A83">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2A09F4" w:rsidRPr="002A09F4">
        <w:rPr>
          <w:rFonts w:ascii="Times New Roman" w:hAnsi="Times New Roman" w:cs="Times New Roman"/>
          <w:b/>
          <w:sz w:val="24"/>
          <w:szCs w:val="24"/>
        </w:rPr>
        <w:t>/2015. (II.27.) önkormányzati rendelet módosításáról szóló</w:t>
      </w:r>
    </w:p>
    <w:p w:rsidR="002A09F4" w:rsidRPr="002A09F4" w:rsidRDefault="002A09F4" w:rsidP="00541A83">
      <w:pPr>
        <w:spacing w:after="0"/>
        <w:jc w:val="center"/>
        <w:rPr>
          <w:rFonts w:ascii="Times New Roman" w:hAnsi="Times New Roman" w:cs="Times New Roman"/>
          <w:b/>
          <w:sz w:val="24"/>
          <w:szCs w:val="24"/>
        </w:rPr>
      </w:pPr>
      <w:r w:rsidRPr="002A09F4">
        <w:rPr>
          <w:rFonts w:ascii="Times New Roman" w:hAnsi="Times New Roman" w:cs="Times New Roman"/>
          <w:b/>
          <w:sz w:val="24"/>
          <w:szCs w:val="24"/>
        </w:rPr>
        <w:t xml:space="preserve">indoklása és hatástanulmánya </w:t>
      </w:r>
    </w:p>
    <w:p w:rsidR="007B3CD2" w:rsidRPr="002A09F4" w:rsidRDefault="007B3CD2" w:rsidP="0032724E">
      <w:pPr>
        <w:rPr>
          <w:rFonts w:ascii="Times New Roman" w:hAnsi="Times New Roman" w:cs="Times New Roman"/>
          <w:sz w:val="24"/>
          <w:szCs w:val="24"/>
        </w:rPr>
      </w:pPr>
    </w:p>
    <w:p w:rsidR="002A09F4" w:rsidRPr="002A09F4" w:rsidRDefault="002A09F4" w:rsidP="00F41369">
      <w:pPr>
        <w:jc w:val="center"/>
        <w:rPr>
          <w:rFonts w:ascii="Times New Roman" w:hAnsi="Times New Roman" w:cs="Times New Roman"/>
          <w:b/>
          <w:sz w:val="24"/>
          <w:szCs w:val="24"/>
        </w:rPr>
      </w:pPr>
      <w:r w:rsidRPr="002A09F4">
        <w:rPr>
          <w:rFonts w:ascii="Times New Roman" w:hAnsi="Times New Roman" w:cs="Times New Roman"/>
          <w:b/>
          <w:sz w:val="24"/>
          <w:szCs w:val="24"/>
        </w:rPr>
        <w:t>INDOKLÁS</w:t>
      </w:r>
    </w:p>
    <w:p w:rsidR="0032724E" w:rsidRDefault="0032724E" w:rsidP="002A09F4">
      <w:pPr>
        <w:pStyle w:val="Szvegtrzs"/>
        <w:spacing w:before="120"/>
        <w:rPr>
          <w:szCs w:val="24"/>
        </w:rPr>
      </w:pPr>
      <w:r>
        <w:rPr>
          <w:szCs w:val="24"/>
        </w:rPr>
        <w:t>Litér</w:t>
      </w:r>
      <w:r w:rsidR="002A09F4" w:rsidRPr="002A09F4">
        <w:rPr>
          <w:szCs w:val="24"/>
        </w:rPr>
        <w:t xml:space="preserve"> Község Önkormányzatának Képviselő-testülete- a szociális igazgatásról és a szociális ellátásokról szóló 1993. évi III. törvény 32. § (3) bekezdésében kapott felhatalmazás alapján, Magyarország helyi önkormányzatairól szóló 2011. évi CLXXXIX. Törvény 13 §. (1) bekezdés 8. pontjában meghatározott feladatkörében eljárva módosította </w:t>
      </w:r>
      <w:r>
        <w:rPr>
          <w:szCs w:val="24"/>
        </w:rPr>
        <w:t>szociális rendeletét.</w:t>
      </w:r>
    </w:p>
    <w:p w:rsidR="001E4992" w:rsidRDefault="001E4992" w:rsidP="0032724E">
      <w:pPr>
        <w:rPr>
          <w:rFonts w:ascii="Times New Roman" w:hAnsi="Times New Roman" w:cs="Times New Roman"/>
          <w:b/>
          <w:sz w:val="24"/>
          <w:szCs w:val="24"/>
        </w:rPr>
      </w:pPr>
    </w:p>
    <w:p w:rsidR="00144F4F" w:rsidRDefault="00144F4F" w:rsidP="0032724E">
      <w:pPr>
        <w:rPr>
          <w:rFonts w:ascii="Times New Roman" w:hAnsi="Times New Roman" w:cs="Times New Roman"/>
          <w:sz w:val="24"/>
          <w:szCs w:val="24"/>
        </w:rPr>
      </w:pPr>
      <w:r w:rsidRPr="00144F4F">
        <w:rPr>
          <w:rFonts w:ascii="Times New Roman" w:hAnsi="Times New Roman" w:cs="Times New Roman"/>
          <w:sz w:val="24"/>
          <w:szCs w:val="24"/>
        </w:rPr>
        <w:t>Litér Község Önkormányzata a következő években jelentős adóbevételtől esik el, ezért a</w:t>
      </w:r>
      <w:r w:rsidR="00F559CF">
        <w:rPr>
          <w:rFonts w:ascii="Times New Roman" w:hAnsi="Times New Roman" w:cs="Times New Roman"/>
          <w:sz w:val="24"/>
          <w:szCs w:val="24"/>
        </w:rPr>
        <w:t xml:space="preserve"> szociális ellátások esetében kivezetésre kerül </w:t>
      </w:r>
      <w:r w:rsidRPr="00144F4F">
        <w:rPr>
          <w:rFonts w:ascii="Times New Roman" w:hAnsi="Times New Roman" w:cs="Times New Roman"/>
          <w:sz w:val="24"/>
          <w:szCs w:val="24"/>
        </w:rPr>
        <w:t>a települési szilárd hulladék közszolgáltatási díj megfizetésének támoga</w:t>
      </w:r>
      <w:r w:rsidR="00F559CF">
        <w:rPr>
          <w:rFonts w:ascii="Times New Roman" w:hAnsi="Times New Roman" w:cs="Times New Roman"/>
          <w:sz w:val="24"/>
          <w:szCs w:val="24"/>
        </w:rPr>
        <w:t>tása és a tankönyvtámogatás.</w:t>
      </w:r>
    </w:p>
    <w:p w:rsidR="00144F4F" w:rsidRPr="00144F4F" w:rsidRDefault="00144F4F" w:rsidP="0032724E">
      <w:pPr>
        <w:rPr>
          <w:rFonts w:ascii="Times New Roman" w:hAnsi="Times New Roman" w:cs="Times New Roman"/>
          <w:sz w:val="24"/>
          <w:szCs w:val="24"/>
        </w:rPr>
      </w:pPr>
    </w:p>
    <w:p w:rsidR="002A09F4" w:rsidRPr="002A09F4" w:rsidRDefault="002A09F4" w:rsidP="00F41369">
      <w:pPr>
        <w:spacing w:before="240"/>
        <w:jc w:val="center"/>
        <w:rPr>
          <w:rFonts w:ascii="Times New Roman" w:hAnsi="Times New Roman" w:cs="Times New Roman"/>
          <w:b/>
          <w:sz w:val="24"/>
          <w:szCs w:val="24"/>
        </w:rPr>
      </w:pPr>
      <w:r w:rsidRPr="002A09F4">
        <w:rPr>
          <w:rFonts w:ascii="Times New Roman" w:hAnsi="Times New Roman" w:cs="Times New Roman"/>
          <w:b/>
          <w:sz w:val="24"/>
          <w:szCs w:val="24"/>
        </w:rPr>
        <w:t>HATÁSVIZSGÁLAT</w:t>
      </w:r>
    </w:p>
    <w:p w:rsidR="002A09F4" w:rsidRPr="002A09F4" w:rsidRDefault="002A09F4" w:rsidP="002A09F4">
      <w:pPr>
        <w:rPr>
          <w:rFonts w:ascii="Times New Roman" w:hAnsi="Times New Roman" w:cs="Times New Roman"/>
          <w:b/>
          <w:sz w:val="24"/>
          <w:szCs w:val="24"/>
        </w:rPr>
      </w:pPr>
      <w:r w:rsidRPr="002A09F4">
        <w:rPr>
          <w:rFonts w:ascii="Times New Roman" w:hAnsi="Times New Roman" w:cs="Times New Roman"/>
          <w:b/>
          <w:sz w:val="24"/>
          <w:szCs w:val="24"/>
        </w:rPr>
        <w:t>A hatásvizsgálat során vizsgálva volt:</w:t>
      </w:r>
    </w:p>
    <w:p w:rsidR="002A09F4" w:rsidRDefault="002A09F4" w:rsidP="002A09F4">
      <w:pPr>
        <w:rPr>
          <w:rFonts w:ascii="Times New Roman" w:hAnsi="Times New Roman" w:cs="Times New Roman"/>
          <w:b/>
          <w:sz w:val="24"/>
          <w:szCs w:val="24"/>
        </w:rPr>
      </w:pPr>
      <w:r w:rsidRPr="002A09F4">
        <w:rPr>
          <w:rFonts w:ascii="Times New Roman" w:hAnsi="Times New Roman" w:cs="Times New Roman"/>
          <w:b/>
          <w:sz w:val="24"/>
          <w:szCs w:val="24"/>
        </w:rPr>
        <w:t>Társadalmi, gazdasági, költségvetési hatás:</w:t>
      </w:r>
    </w:p>
    <w:p w:rsidR="00507504" w:rsidRPr="00507504" w:rsidRDefault="00B854B2" w:rsidP="00B854B2">
      <w:pPr>
        <w:pStyle w:val="Szvegtrzs"/>
        <w:rPr>
          <w:szCs w:val="24"/>
        </w:rPr>
      </w:pPr>
      <w:r w:rsidRPr="00507504">
        <w:rPr>
          <w:szCs w:val="24"/>
        </w:rPr>
        <w:t xml:space="preserve">- társadalmi hatása: kevésbé </w:t>
      </w:r>
      <w:r w:rsidR="00507504" w:rsidRPr="00507504">
        <w:rPr>
          <w:szCs w:val="24"/>
        </w:rPr>
        <w:t xml:space="preserve">jelentős </w:t>
      </w:r>
      <w:r w:rsidRPr="00507504">
        <w:rPr>
          <w:szCs w:val="24"/>
        </w:rPr>
        <w:t>a</w:t>
      </w:r>
      <w:r w:rsidR="00507504" w:rsidRPr="00507504">
        <w:rPr>
          <w:szCs w:val="24"/>
        </w:rPr>
        <w:t xml:space="preserve"> tankönyvtámogatást kérelmezők körénben, ellenben a hulladékszállítást igénybe vevőknél növekszik a havi kiadás.</w:t>
      </w:r>
    </w:p>
    <w:p w:rsidR="00B854B2" w:rsidRPr="00507504" w:rsidRDefault="00B854B2" w:rsidP="00B854B2">
      <w:pPr>
        <w:pStyle w:val="Szvegtrzs"/>
        <w:rPr>
          <w:szCs w:val="24"/>
        </w:rPr>
      </w:pPr>
      <w:r w:rsidRPr="00507504">
        <w:rPr>
          <w:szCs w:val="24"/>
        </w:rPr>
        <w:t>- gazdasági hatása: az önkormányzat saját bevételeire jelentős</w:t>
      </w:r>
    </w:p>
    <w:p w:rsidR="00F559CF" w:rsidRPr="00F41369" w:rsidRDefault="00F559CF" w:rsidP="002A09F4">
      <w:pPr>
        <w:rPr>
          <w:rFonts w:ascii="Times New Roman" w:hAnsi="Times New Roman" w:cs="Times New Roman"/>
          <w:sz w:val="24"/>
          <w:szCs w:val="24"/>
        </w:rPr>
      </w:pPr>
    </w:p>
    <w:p w:rsidR="002A09F4" w:rsidRPr="002A09F4" w:rsidRDefault="002A09F4" w:rsidP="002A09F4">
      <w:pPr>
        <w:rPr>
          <w:rFonts w:ascii="Times New Roman" w:hAnsi="Times New Roman" w:cs="Times New Roman"/>
          <w:b/>
          <w:sz w:val="24"/>
          <w:szCs w:val="24"/>
        </w:rPr>
      </w:pPr>
      <w:r w:rsidRPr="002A09F4">
        <w:rPr>
          <w:rFonts w:ascii="Times New Roman" w:hAnsi="Times New Roman" w:cs="Times New Roman"/>
          <w:b/>
          <w:sz w:val="24"/>
          <w:szCs w:val="24"/>
        </w:rPr>
        <w:t>Környezet-és egészségügyi hatása:</w:t>
      </w:r>
    </w:p>
    <w:p w:rsidR="002A09F4" w:rsidRPr="00507504" w:rsidRDefault="002A09F4" w:rsidP="002A09F4">
      <w:pPr>
        <w:rPr>
          <w:rFonts w:ascii="Times New Roman" w:hAnsi="Times New Roman" w:cs="Times New Roman"/>
          <w:sz w:val="24"/>
          <w:szCs w:val="24"/>
        </w:rPr>
      </w:pPr>
      <w:r w:rsidRPr="002A09F4">
        <w:rPr>
          <w:rFonts w:ascii="Times New Roman" w:hAnsi="Times New Roman" w:cs="Times New Roman"/>
          <w:sz w:val="24"/>
          <w:szCs w:val="24"/>
        </w:rPr>
        <w:t xml:space="preserve">A rendelet felülvizsgálatának környezetvédelmi </w:t>
      </w:r>
      <w:r w:rsidR="00B621FC">
        <w:rPr>
          <w:rFonts w:ascii="Times New Roman" w:hAnsi="Times New Roman" w:cs="Times New Roman"/>
          <w:sz w:val="24"/>
          <w:szCs w:val="24"/>
        </w:rPr>
        <w:t xml:space="preserve">és egészségügyi </w:t>
      </w:r>
      <w:r w:rsidRPr="002A09F4">
        <w:rPr>
          <w:rFonts w:ascii="Times New Roman" w:hAnsi="Times New Roman" w:cs="Times New Roman"/>
          <w:sz w:val="24"/>
          <w:szCs w:val="24"/>
        </w:rPr>
        <w:t>hatása</w:t>
      </w:r>
      <w:r w:rsidR="00B621FC">
        <w:rPr>
          <w:rFonts w:ascii="Times New Roman" w:hAnsi="Times New Roman" w:cs="Times New Roman"/>
          <w:sz w:val="24"/>
          <w:szCs w:val="24"/>
        </w:rPr>
        <w:t xml:space="preserve"> nincs.</w:t>
      </w:r>
    </w:p>
    <w:p w:rsidR="002A09F4" w:rsidRPr="002A09F4" w:rsidRDefault="002A09F4" w:rsidP="002A09F4">
      <w:pPr>
        <w:rPr>
          <w:rFonts w:ascii="Times New Roman" w:hAnsi="Times New Roman" w:cs="Times New Roman"/>
          <w:b/>
          <w:sz w:val="24"/>
          <w:szCs w:val="24"/>
        </w:rPr>
      </w:pPr>
      <w:r w:rsidRPr="002A09F4">
        <w:rPr>
          <w:rFonts w:ascii="Times New Roman" w:hAnsi="Times New Roman" w:cs="Times New Roman"/>
          <w:b/>
          <w:sz w:val="24"/>
          <w:szCs w:val="24"/>
        </w:rPr>
        <w:t>Adminisztratív terheket befolyásoló hatás:</w:t>
      </w:r>
    </w:p>
    <w:p w:rsidR="002A09F4" w:rsidRPr="00507504" w:rsidRDefault="002A09F4" w:rsidP="002A09F4">
      <w:pPr>
        <w:rPr>
          <w:rFonts w:ascii="Times New Roman" w:hAnsi="Times New Roman" w:cs="Times New Roman"/>
          <w:sz w:val="24"/>
          <w:szCs w:val="24"/>
        </w:rPr>
      </w:pPr>
      <w:r w:rsidRPr="002A09F4">
        <w:rPr>
          <w:rFonts w:ascii="Times New Roman" w:hAnsi="Times New Roman" w:cs="Times New Roman"/>
          <w:sz w:val="24"/>
          <w:szCs w:val="24"/>
        </w:rPr>
        <w:t xml:space="preserve">A rendelet módosításának </w:t>
      </w:r>
      <w:r w:rsidR="00F559CF">
        <w:rPr>
          <w:rFonts w:ascii="Times New Roman" w:hAnsi="Times New Roman" w:cs="Times New Roman"/>
          <w:sz w:val="24"/>
          <w:szCs w:val="24"/>
        </w:rPr>
        <w:t xml:space="preserve">minimális </w:t>
      </w:r>
      <w:r w:rsidRPr="002A09F4">
        <w:rPr>
          <w:rFonts w:ascii="Times New Roman" w:hAnsi="Times New Roman" w:cs="Times New Roman"/>
          <w:sz w:val="24"/>
          <w:szCs w:val="24"/>
        </w:rPr>
        <w:t xml:space="preserve">adminisztratív </w:t>
      </w:r>
      <w:proofErr w:type="spellStart"/>
      <w:r w:rsidRPr="002A09F4">
        <w:rPr>
          <w:rFonts w:ascii="Times New Roman" w:hAnsi="Times New Roman" w:cs="Times New Roman"/>
          <w:sz w:val="24"/>
          <w:szCs w:val="24"/>
        </w:rPr>
        <w:t>t</w:t>
      </w:r>
      <w:r w:rsidR="00F559CF">
        <w:rPr>
          <w:rFonts w:ascii="Times New Roman" w:hAnsi="Times New Roman" w:cs="Times New Roman"/>
          <w:sz w:val="24"/>
          <w:szCs w:val="24"/>
        </w:rPr>
        <w:t>erheket</w:t>
      </w:r>
      <w:proofErr w:type="spellEnd"/>
      <w:r w:rsidR="00F559CF">
        <w:rPr>
          <w:rFonts w:ascii="Times New Roman" w:hAnsi="Times New Roman" w:cs="Times New Roman"/>
          <w:sz w:val="24"/>
          <w:szCs w:val="24"/>
        </w:rPr>
        <w:t xml:space="preserve"> befolyásoló hatása van</w:t>
      </w:r>
      <w:r w:rsidRPr="002A09F4">
        <w:rPr>
          <w:rFonts w:ascii="Times New Roman" w:hAnsi="Times New Roman" w:cs="Times New Roman"/>
          <w:sz w:val="24"/>
          <w:szCs w:val="24"/>
        </w:rPr>
        <w:t xml:space="preserve">. </w:t>
      </w:r>
    </w:p>
    <w:p w:rsidR="002A09F4" w:rsidRPr="002A09F4" w:rsidRDefault="002A09F4" w:rsidP="002A09F4">
      <w:pPr>
        <w:rPr>
          <w:rFonts w:ascii="Times New Roman" w:hAnsi="Times New Roman" w:cs="Times New Roman"/>
          <w:b/>
          <w:sz w:val="24"/>
          <w:szCs w:val="24"/>
        </w:rPr>
      </w:pPr>
      <w:r w:rsidRPr="002A09F4">
        <w:rPr>
          <w:rFonts w:ascii="Times New Roman" w:hAnsi="Times New Roman" w:cs="Times New Roman"/>
          <w:b/>
          <w:spacing w:val="-6"/>
          <w:sz w:val="24"/>
          <w:szCs w:val="24"/>
        </w:rPr>
        <w:t>Jogszabály megalkotásának szükségessége, a jogalkotás elmaradásának várható következménye</w:t>
      </w:r>
      <w:r w:rsidRPr="002A09F4">
        <w:rPr>
          <w:rFonts w:ascii="Times New Roman" w:hAnsi="Times New Roman" w:cs="Times New Roman"/>
          <w:b/>
          <w:sz w:val="24"/>
          <w:szCs w:val="24"/>
        </w:rPr>
        <w:t>:</w:t>
      </w:r>
    </w:p>
    <w:p w:rsidR="00507504" w:rsidRDefault="002A09F4" w:rsidP="0084765F">
      <w:pPr>
        <w:pStyle w:val="Szvegtrzs"/>
        <w:spacing w:before="120"/>
        <w:rPr>
          <w:spacing w:val="-4"/>
          <w:szCs w:val="24"/>
        </w:rPr>
      </w:pPr>
      <w:r w:rsidRPr="002A09F4">
        <w:rPr>
          <w:spacing w:val="-4"/>
          <w:szCs w:val="24"/>
        </w:rPr>
        <w:t>A rendelet felülvizsgálatát</w:t>
      </w:r>
      <w:r w:rsidR="00507504">
        <w:rPr>
          <w:spacing w:val="-4"/>
          <w:szCs w:val="24"/>
        </w:rPr>
        <w:t xml:space="preserve"> a 2017. évi költségvetés elkészítése indokolta. </w:t>
      </w:r>
    </w:p>
    <w:p w:rsidR="002A09F4" w:rsidRPr="002A09F4" w:rsidRDefault="002A09F4" w:rsidP="002A09F4">
      <w:pPr>
        <w:rPr>
          <w:rFonts w:ascii="Times New Roman" w:hAnsi="Times New Roman" w:cs="Times New Roman"/>
          <w:b/>
          <w:sz w:val="24"/>
          <w:szCs w:val="24"/>
        </w:rPr>
      </w:pPr>
    </w:p>
    <w:p w:rsidR="002A09F4" w:rsidRPr="002A09F4" w:rsidRDefault="002A09F4" w:rsidP="002A09F4">
      <w:pPr>
        <w:rPr>
          <w:rFonts w:ascii="Times New Roman" w:hAnsi="Times New Roman" w:cs="Times New Roman"/>
          <w:b/>
          <w:sz w:val="24"/>
          <w:szCs w:val="24"/>
        </w:rPr>
      </w:pPr>
      <w:r w:rsidRPr="002A09F4">
        <w:rPr>
          <w:rFonts w:ascii="Times New Roman" w:hAnsi="Times New Roman" w:cs="Times New Roman"/>
          <w:b/>
          <w:sz w:val="24"/>
          <w:szCs w:val="24"/>
        </w:rPr>
        <w:t>Személyi, szervezeti, tárgyi és pénzügyi feltételei:</w:t>
      </w:r>
    </w:p>
    <w:p w:rsidR="002C173D" w:rsidRDefault="002A09F4" w:rsidP="00F41369">
      <w:pPr>
        <w:rPr>
          <w:rFonts w:ascii="Times New Roman" w:hAnsi="Times New Roman" w:cs="Times New Roman"/>
          <w:b/>
          <w:sz w:val="24"/>
          <w:szCs w:val="24"/>
        </w:rPr>
      </w:pPr>
      <w:r w:rsidRPr="002A09F4">
        <w:rPr>
          <w:rFonts w:ascii="Times New Roman" w:hAnsi="Times New Roman" w:cs="Times New Roman"/>
          <w:sz w:val="24"/>
          <w:szCs w:val="24"/>
        </w:rPr>
        <w:t>A rendelet alkalmazásához szükséges személyi, szervezeti és tárgyi feltételek adottak.</w:t>
      </w:r>
    </w:p>
    <w:p w:rsidR="00F41369" w:rsidRPr="00F41369" w:rsidRDefault="00F41369" w:rsidP="00F41369">
      <w:pPr>
        <w:rPr>
          <w:rFonts w:ascii="Times New Roman" w:hAnsi="Times New Roman" w:cs="Times New Roman"/>
          <w:b/>
          <w:sz w:val="24"/>
          <w:szCs w:val="24"/>
        </w:rPr>
      </w:pPr>
    </w:p>
    <w:p w:rsidR="00507504" w:rsidRPr="00F41369" w:rsidRDefault="007378B0" w:rsidP="00B30BF6">
      <w:pPr>
        <w:spacing w:before="100" w:beforeAutospacing="1" w:after="100" w:afterAutospacing="1"/>
        <w:rPr>
          <w:rFonts w:ascii="Times New Roman" w:eastAsia="Times New Roman" w:hAnsi="Times New Roman" w:cs="Times New Roman"/>
          <w:b/>
          <w:sz w:val="24"/>
          <w:szCs w:val="24"/>
        </w:rPr>
      </w:pPr>
      <w:r w:rsidRPr="002A09F4">
        <w:rPr>
          <w:rFonts w:ascii="Times New Roman" w:eastAsia="Times New Roman" w:hAnsi="Times New Roman" w:cs="Times New Roman"/>
          <w:b/>
          <w:sz w:val="24"/>
          <w:szCs w:val="24"/>
        </w:rPr>
        <w:t xml:space="preserve">Litér, </w:t>
      </w:r>
      <w:r w:rsidR="009A1121">
        <w:rPr>
          <w:rFonts w:ascii="Times New Roman" w:eastAsia="Times New Roman" w:hAnsi="Times New Roman" w:cs="Times New Roman"/>
          <w:b/>
          <w:sz w:val="24"/>
          <w:szCs w:val="24"/>
        </w:rPr>
        <w:t>2016</w:t>
      </w:r>
      <w:r w:rsidR="00507504">
        <w:rPr>
          <w:rFonts w:ascii="Times New Roman" w:eastAsia="Times New Roman" w:hAnsi="Times New Roman" w:cs="Times New Roman"/>
          <w:b/>
          <w:sz w:val="24"/>
          <w:szCs w:val="24"/>
        </w:rPr>
        <w:t>. november 14.</w:t>
      </w:r>
    </w:p>
    <w:p w:rsidR="008602DE" w:rsidRPr="002A09F4" w:rsidRDefault="00B30BF6" w:rsidP="00B30BF6">
      <w:pPr>
        <w:spacing w:after="0"/>
        <w:rPr>
          <w:rFonts w:ascii="Times New Roman" w:hAnsi="Times New Roman" w:cs="Times New Roman"/>
          <w:b/>
          <w:sz w:val="24"/>
          <w:szCs w:val="24"/>
        </w:rPr>
      </w:pPr>
      <w:r w:rsidRPr="002A09F4">
        <w:rPr>
          <w:rFonts w:ascii="Times New Roman" w:hAnsi="Times New Roman" w:cs="Times New Roman"/>
          <w:sz w:val="24"/>
          <w:szCs w:val="24"/>
        </w:rPr>
        <w:tab/>
      </w:r>
      <w:r w:rsidRPr="002A09F4">
        <w:rPr>
          <w:rFonts w:ascii="Times New Roman" w:hAnsi="Times New Roman" w:cs="Times New Roman"/>
          <w:sz w:val="24"/>
          <w:szCs w:val="24"/>
        </w:rPr>
        <w:tab/>
      </w:r>
      <w:r w:rsidRPr="002A09F4">
        <w:rPr>
          <w:rFonts w:ascii="Times New Roman" w:hAnsi="Times New Roman" w:cs="Times New Roman"/>
          <w:sz w:val="24"/>
          <w:szCs w:val="24"/>
        </w:rPr>
        <w:tab/>
      </w:r>
      <w:r w:rsidRPr="002A09F4">
        <w:rPr>
          <w:rFonts w:ascii="Times New Roman" w:hAnsi="Times New Roman" w:cs="Times New Roman"/>
          <w:sz w:val="24"/>
          <w:szCs w:val="24"/>
        </w:rPr>
        <w:tab/>
      </w:r>
      <w:r w:rsidRPr="002A09F4">
        <w:rPr>
          <w:rFonts w:ascii="Times New Roman" w:hAnsi="Times New Roman" w:cs="Times New Roman"/>
          <w:sz w:val="24"/>
          <w:szCs w:val="24"/>
        </w:rPr>
        <w:tab/>
        <w:t xml:space="preserve">                      </w:t>
      </w:r>
      <w:r w:rsidRPr="002A09F4">
        <w:rPr>
          <w:rFonts w:ascii="Times New Roman" w:hAnsi="Times New Roman" w:cs="Times New Roman"/>
          <w:b/>
          <w:sz w:val="24"/>
          <w:szCs w:val="24"/>
        </w:rPr>
        <w:t xml:space="preserve">Bencze Éva </w:t>
      </w:r>
    </w:p>
    <w:p w:rsidR="00B30BF6" w:rsidRPr="002A09F4" w:rsidRDefault="00B30BF6" w:rsidP="00B30BF6">
      <w:pPr>
        <w:spacing w:after="0"/>
        <w:rPr>
          <w:rFonts w:ascii="Times New Roman" w:hAnsi="Times New Roman" w:cs="Times New Roman"/>
          <w:b/>
          <w:sz w:val="24"/>
          <w:szCs w:val="24"/>
        </w:rPr>
      </w:pPr>
      <w:r w:rsidRPr="002A09F4">
        <w:rPr>
          <w:rFonts w:ascii="Times New Roman" w:hAnsi="Times New Roman" w:cs="Times New Roman"/>
          <w:b/>
          <w:sz w:val="24"/>
          <w:szCs w:val="24"/>
        </w:rPr>
        <w:tab/>
      </w:r>
      <w:r w:rsidRPr="002A09F4">
        <w:rPr>
          <w:rFonts w:ascii="Times New Roman" w:hAnsi="Times New Roman" w:cs="Times New Roman"/>
          <w:b/>
          <w:sz w:val="24"/>
          <w:szCs w:val="24"/>
        </w:rPr>
        <w:tab/>
      </w:r>
      <w:r w:rsidRPr="002A09F4">
        <w:rPr>
          <w:rFonts w:ascii="Times New Roman" w:hAnsi="Times New Roman" w:cs="Times New Roman"/>
          <w:b/>
          <w:sz w:val="24"/>
          <w:szCs w:val="24"/>
        </w:rPr>
        <w:tab/>
      </w:r>
      <w:r w:rsidRPr="002A09F4">
        <w:rPr>
          <w:rFonts w:ascii="Times New Roman" w:hAnsi="Times New Roman" w:cs="Times New Roman"/>
          <w:b/>
          <w:sz w:val="24"/>
          <w:szCs w:val="24"/>
        </w:rPr>
        <w:tab/>
        <w:t xml:space="preserve">                                     jegyző</w:t>
      </w:r>
    </w:p>
    <w:p w:rsidR="00B30BF6" w:rsidRPr="002A09F4" w:rsidRDefault="004F450D" w:rsidP="00B30BF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B30BF6" w:rsidRPr="002A09F4" w:rsidSect="00860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104"/>
    <w:multiLevelType w:val="hybridMultilevel"/>
    <w:tmpl w:val="F3C8EEAA"/>
    <w:lvl w:ilvl="0" w:tplc="82FA0EC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0431AC"/>
    <w:multiLevelType w:val="multilevel"/>
    <w:tmpl w:val="BA88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2ADB"/>
    <w:multiLevelType w:val="multilevel"/>
    <w:tmpl w:val="9B18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05FB9"/>
    <w:multiLevelType w:val="multilevel"/>
    <w:tmpl w:val="1F2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32042"/>
    <w:multiLevelType w:val="multilevel"/>
    <w:tmpl w:val="430A526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D6331C5"/>
    <w:multiLevelType w:val="multilevel"/>
    <w:tmpl w:val="3ADA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248C1"/>
    <w:multiLevelType w:val="multilevel"/>
    <w:tmpl w:val="B81A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B3555"/>
    <w:multiLevelType w:val="multilevel"/>
    <w:tmpl w:val="5F36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F7E97"/>
    <w:multiLevelType w:val="hybridMultilevel"/>
    <w:tmpl w:val="CC068DA4"/>
    <w:lvl w:ilvl="0" w:tplc="E0D4E8F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F6"/>
    <w:rsid w:val="00045EBC"/>
    <w:rsid w:val="000A1A11"/>
    <w:rsid w:val="001165BB"/>
    <w:rsid w:val="00144F4F"/>
    <w:rsid w:val="00166867"/>
    <w:rsid w:val="001B3A09"/>
    <w:rsid w:val="001E4992"/>
    <w:rsid w:val="00201D6E"/>
    <w:rsid w:val="002256FB"/>
    <w:rsid w:val="002354DB"/>
    <w:rsid w:val="00250754"/>
    <w:rsid w:val="00257690"/>
    <w:rsid w:val="002726D6"/>
    <w:rsid w:val="002951F3"/>
    <w:rsid w:val="002A09F4"/>
    <w:rsid w:val="002C173D"/>
    <w:rsid w:val="00316D6C"/>
    <w:rsid w:val="00324BD5"/>
    <w:rsid w:val="0032724E"/>
    <w:rsid w:val="00337A03"/>
    <w:rsid w:val="003446C5"/>
    <w:rsid w:val="0039578D"/>
    <w:rsid w:val="003A6C35"/>
    <w:rsid w:val="003C57C5"/>
    <w:rsid w:val="004D4BA9"/>
    <w:rsid w:val="004F450D"/>
    <w:rsid w:val="004F624A"/>
    <w:rsid w:val="00507504"/>
    <w:rsid w:val="00541A83"/>
    <w:rsid w:val="005D6D65"/>
    <w:rsid w:val="006A3CC6"/>
    <w:rsid w:val="006D6E78"/>
    <w:rsid w:val="00707FEB"/>
    <w:rsid w:val="007378B0"/>
    <w:rsid w:val="00747DE9"/>
    <w:rsid w:val="00773012"/>
    <w:rsid w:val="0079077D"/>
    <w:rsid w:val="00793B0D"/>
    <w:rsid w:val="007B3CD2"/>
    <w:rsid w:val="007E2D5E"/>
    <w:rsid w:val="007E6D28"/>
    <w:rsid w:val="007F3BA8"/>
    <w:rsid w:val="00846ABC"/>
    <w:rsid w:val="0084765F"/>
    <w:rsid w:val="008602DE"/>
    <w:rsid w:val="00860ECA"/>
    <w:rsid w:val="008853D7"/>
    <w:rsid w:val="008C55A0"/>
    <w:rsid w:val="008F7F53"/>
    <w:rsid w:val="00920EF9"/>
    <w:rsid w:val="00932EB0"/>
    <w:rsid w:val="009A1121"/>
    <w:rsid w:val="009C2307"/>
    <w:rsid w:val="00A369A3"/>
    <w:rsid w:val="00A36C6B"/>
    <w:rsid w:val="00A66CF7"/>
    <w:rsid w:val="00A67647"/>
    <w:rsid w:val="00A84411"/>
    <w:rsid w:val="00AD2205"/>
    <w:rsid w:val="00AF2432"/>
    <w:rsid w:val="00AF4666"/>
    <w:rsid w:val="00B30BF6"/>
    <w:rsid w:val="00B30C12"/>
    <w:rsid w:val="00B31B3F"/>
    <w:rsid w:val="00B40B0E"/>
    <w:rsid w:val="00B621FC"/>
    <w:rsid w:val="00B854B2"/>
    <w:rsid w:val="00BC6669"/>
    <w:rsid w:val="00C704E6"/>
    <w:rsid w:val="00CD6ACF"/>
    <w:rsid w:val="00CF30C9"/>
    <w:rsid w:val="00D85098"/>
    <w:rsid w:val="00D85A30"/>
    <w:rsid w:val="00DB5B83"/>
    <w:rsid w:val="00DB79DB"/>
    <w:rsid w:val="00DE64CF"/>
    <w:rsid w:val="00DF3164"/>
    <w:rsid w:val="00E247A0"/>
    <w:rsid w:val="00E25803"/>
    <w:rsid w:val="00E62211"/>
    <w:rsid w:val="00EE56B2"/>
    <w:rsid w:val="00F114E5"/>
    <w:rsid w:val="00F3047B"/>
    <w:rsid w:val="00F41369"/>
    <w:rsid w:val="00F559CF"/>
    <w:rsid w:val="00F71D89"/>
    <w:rsid w:val="00F77B97"/>
    <w:rsid w:val="00F84627"/>
    <w:rsid w:val="00FB244C"/>
    <w:rsid w:val="00FB39F2"/>
    <w:rsid w:val="00FC4117"/>
    <w:rsid w:val="00FD4D97"/>
    <w:rsid w:val="00FD57C5"/>
    <w:rsid w:val="00FE489A"/>
    <w:rsid w:val="00FF40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74F2"/>
  <w15:docId w15:val="{C2C85141-7F6B-44AC-B44F-6A26429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60ECA"/>
    <w:pPr>
      <w:spacing w:after="120" w:line="240" w:lineRule="auto"/>
      <w:jc w:val="both"/>
    </w:pPr>
    <w:rPr>
      <w:rFonts w:ascii="Trebuchet MS" w:hAnsi="Trebuchet MS"/>
      <w:sz w:val="20"/>
      <w:szCs w:val="20"/>
      <w:lang w:eastAsia="hu-HU"/>
    </w:rPr>
  </w:style>
  <w:style w:type="paragraph" w:styleId="Cmsor1">
    <w:name w:val="heading 1"/>
    <w:aliases w:val="intoduction,Címsor1"/>
    <w:basedOn w:val="Norml"/>
    <w:next w:val="Norml"/>
    <w:link w:val="Cmsor1Char"/>
    <w:qFormat/>
    <w:rsid w:val="00860ECA"/>
    <w:pPr>
      <w:keepNext/>
      <w:outlineLvl w:val="0"/>
    </w:pPr>
    <w:rPr>
      <w:rFonts w:eastAsia="Times New Roman" w:cs="Trebuchet MS"/>
      <w:b/>
      <w:bCs/>
      <w:caps/>
      <w:sz w:val="28"/>
      <w:szCs w:val="28"/>
    </w:rPr>
  </w:style>
  <w:style w:type="paragraph" w:styleId="Cmsor2">
    <w:name w:val="heading 2"/>
    <w:aliases w:val="Címsor 2 Char Char"/>
    <w:basedOn w:val="Norml"/>
    <w:next w:val="Norml"/>
    <w:link w:val="Cmsor2Char"/>
    <w:qFormat/>
    <w:rsid w:val="00860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eastAsia="Times New Roman" w:cs="Trebuchet MS"/>
      <w:b/>
      <w:bCs/>
      <w:caps/>
      <w:sz w:val="26"/>
      <w:szCs w:val="26"/>
    </w:rPr>
  </w:style>
  <w:style w:type="paragraph" w:styleId="Cmsor3">
    <w:name w:val="heading 3"/>
    <w:aliases w:val="Címsor3,Címsor3 Char Char"/>
    <w:basedOn w:val="Norml"/>
    <w:next w:val="Norml"/>
    <w:link w:val="Cmsor3Char"/>
    <w:qFormat/>
    <w:rsid w:val="00860ECA"/>
    <w:pPr>
      <w:keepNext/>
      <w:numPr>
        <w:ilvl w:val="12"/>
      </w:numPr>
      <w:outlineLvl w:val="2"/>
    </w:pPr>
    <w:rPr>
      <w:rFonts w:eastAsia="Times New Roman" w:cs="Trebuchet MS"/>
      <w:b/>
      <w:bCs/>
      <w:caps/>
    </w:rPr>
  </w:style>
  <w:style w:type="paragraph" w:styleId="Cmsor4">
    <w:name w:val="heading 4"/>
    <w:basedOn w:val="Norml"/>
    <w:next w:val="Norml"/>
    <w:link w:val="Cmsor4Char"/>
    <w:qFormat/>
    <w:rsid w:val="00860ECA"/>
    <w:pPr>
      <w:keepNext/>
      <w:widowControl w:val="0"/>
      <w:outlineLvl w:val="3"/>
    </w:pPr>
    <w:rPr>
      <w:rFonts w:eastAsia="Times New Roman" w:cs="Times New Roman"/>
      <w:sz w:val="26"/>
      <w:szCs w:val="26"/>
    </w:rPr>
  </w:style>
  <w:style w:type="paragraph" w:styleId="Cmsor5">
    <w:name w:val="heading 5"/>
    <w:basedOn w:val="Norml"/>
    <w:next w:val="Norml"/>
    <w:link w:val="Cmsor5Char"/>
    <w:qFormat/>
    <w:rsid w:val="00860ECA"/>
    <w:pPr>
      <w:keepNext/>
      <w:widowControl w:val="0"/>
      <w:outlineLvl w:val="4"/>
    </w:pPr>
    <w:rPr>
      <w:rFonts w:eastAsia="Times New Roman" w:cs="Times New Roman"/>
      <w:b/>
      <w:bCs/>
      <w:sz w:val="24"/>
      <w:szCs w:val="24"/>
    </w:rPr>
  </w:style>
  <w:style w:type="paragraph" w:styleId="Cmsor6">
    <w:name w:val="heading 6"/>
    <w:basedOn w:val="Norml"/>
    <w:next w:val="Norml"/>
    <w:link w:val="Cmsor6Char"/>
    <w:qFormat/>
    <w:rsid w:val="00860ECA"/>
    <w:pPr>
      <w:keepNext/>
      <w:suppressAutoHyphens/>
      <w:spacing w:after="0"/>
      <w:ind w:left="567" w:hanging="567"/>
      <w:outlineLvl w:val="5"/>
    </w:pPr>
    <w:rPr>
      <w:rFonts w:ascii="Arial Narrow" w:eastAsia="Times New Roman" w:hAnsi="Arial Narrow" w:cs="Times New Roman"/>
      <w:b/>
      <w:sz w:val="16"/>
      <w:lang w:eastAsia="ar-SA"/>
    </w:rPr>
  </w:style>
  <w:style w:type="paragraph" w:styleId="Cmsor7">
    <w:name w:val="heading 7"/>
    <w:basedOn w:val="Norml"/>
    <w:next w:val="Norml"/>
    <w:link w:val="Cmsor7Char"/>
    <w:qFormat/>
    <w:rsid w:val="00860ECA"/>
    <w:pPr>
      <w:keepNext/>
      <w:suppressAutoHyphens/>
      <w:spacing w:after="0"/>
      <w:ind w:left="567" w:hanging="567"/>
      <w:jc w:val="center"/>
      <w:outlineLvl w:val="6"/>
    </w:pPr>
    <w:rPr>
      <w:rFonts w:ascii="Arial Narrow" w:eastAsia="Times New Roman" w:hAnsi="Arial Narrow" w:cs="Times New Roman"/>
      <w:b/>
      <w:sz w:val="22"/>
      <w:lang w:eastAsia="ar-SA"/>
    </w:rPr>
  </w:style>
  <w:style w:type="paragraph" w:styleId="Cmsor8">
    <w:name w:val="heading 8"/>
    <w:basedOn w:val="Norml"/>
    <w:next w:val="Norml"/>
    <w:link w:val="Cmsor8Char"/>
    <w:qFormat/>
    <w:rsid w:val="00860ECA"/>
    <w:pPr>
      <w:keepNext/>
      <w:jc w:val="center"/>
      <w:outlineLvl w:val="7"/>
    </w:pPr>
    <w:rPr>
      <w:rFonts w:ascii="Arial Narrow" w:eastAsia="Times New Roman" w:hAnsi="Arial Narrow" w:cs="Arial Narrow"/>
      <w:color w:val="FF0000"/>
      <w:sz w:val="32"/>
      <w:szCs w:val="32"/>
    </w:rPr>
  </w:style>
  <w:style w:type="paragraph" w:styleId="Cmsor9">
    <w:name w:val="heading 9"/>
    <w:basedOn w:val="Norml"/>
    <w:next w:val="Norml"/>
    <w:link w:val="Cmsor9Char"/>
    <w:qFormat/>
    <w:rsid w:val="00860ECA"/>
    <w:pPr>
      <w:keepNext/>
      <w:jc w:val="center"/>
      <w:outlineLvl w:val="8"/>
    </w:pPr>
    <w:rPr>
      <w:rFonts w:ascii="Arial Narrow" w:eastAsia="Times New Roman" w:hAnsi="Arial Narrow" w:cs="Arial Narrow"/>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intoduction Char,Címsor1 Char"/>
    <w:basedOn w:val="Bekezdsalapbettpusa"/>
    <w:link w:val="Cmsor1"/>
    <w:rsid w:val="00860ECA"/>
    <w:rPr>
      <w:rFonts w:ascii="Trebuchet MS" w:eastAsia="Times New Roman" w:hAnsi="Trebuchet MS" w:cs="Trebuchet MS"/>
      <w:b/>
      <w:bCs/>
      <w:caps/>
      <w:sz w:val="28"/>
      <w:szCs w:val="28"/>
      <w:lang w:eastAsia="hu-HU"/>
    </w:rPr>
  </w:style>
  <w:style w:type="character" w:customStyle="1" w:styleId="Cmsor2Char">
    <w:name w:val="Címsor 2 Char"/>
    <w:aliases w:val="Címsor 2 Char Char Char"/>
    <w:basedOn w:val="Bekezdsalapbettpusa"/>
    <w:link w:val="Cmsor2"/>
    <w:rsid w:val="00860ECA"/>
    <w:rPr>
      <w:rFonts w:ascii="Trebuchet MS" w:eastAsia="Times New Roman" w:hAnsi="Trebuchet MS" w:cs="Trebuchet MS"/>
      <w:b/>
      <w:bCs/>
      <w:caps/>
      <w:sz w:val="26"/>
      <w:szCs w:val="26"/>
      <w:lang w:eastAsia="hu-HU"/>
    </w:rPr>
  </w:style>
  <w:style w:type="character" w:customStyle="1" w:styleId="Cmsor3Char">
    <w:name w:val="Címsor 3 Char"/>
    <w:aliases w:val="Címsor3 Char,Címsor3 Char Char Char"/>
    <w:basedOn w:val="Bekezdsalapbettpusa"/>
    <w:link w:val="Cmsor3"/>
    <w:rsid w:val="00860ECA"/>
    <w:rPr>
      <w:rFonts w:ascii="Trebuchet MS" w:eastAsia="Times New Roman" w:hAnsi="Trebuchet MS" w:cs="Trebuchet MS"/>
      <w:b/>
      <w:bCs/>
      <w:caps/>
      <w:sz w:val="20"/>
      <w:szCs w:val="20"/>
      <w:lang w:eastAsia="hu-HU"/>
    </w:rPr>
  </w:style>
  <w:style w:type="character" w:customStyle="1" w:styleId="Cmsor4Char">
    <w:name w:val="Címsor 4 Char"/>
    <w:basedOn w:val="Bekezdsalapbettpusa"/>
    <w:link w:val="Cmsor4"/>
    <w:rsid w:val="00860ECA"/>
    <w:rPr>
      <w:rFonts w:ascii="Trebuchet MS" w:eastAsia="Times New Roman" w:hAnsi="Trebuchet MS" w:cs="Times New Roman"/>
      <w:sz w:val="26"/>
      <w:szCs w:val="26"/>
      <w:lang w:eastAsia="hu-HU"/>
    </w:rPr>
  </w:style>
  <w:style w:type="character" w:customStyle="1" w:styleId="Cmsor5Char">
    <w:name w:val="Címsor 5 Char"/>
    <w:basedOn w:val="Bekezdsalapbettpusa"/>
    <w:link w:val="Cmsor5"/>
    <w:rsid w:val="00860ECA"/>
    <w:rPr>
      <w:rFonts w:ascii="Trebuchet MS" w:eastAsia="Times New Roman" w:hAnsi="Trebuchet MS" w:cs="Times New Roman"/>
      <w:b/>
      <w:bCs/>
      <w:sz w:val="24"/>
      <w:szCs w:val="24"/>
      <w:lang w:eastAsia="hu-HU"/>
    </w:rPr>
  </w:style>
  <w:style w:type="character" w:customStyle="1" w:styleId="Cmsor6Char">
    <w:name w:val="Címsor 6 Char"/>
    <w:basedOn w:val="Bekezdsalapbettpusa"/>
    <w:link w:val="Cmsor6"/>
    <w:rsid w:val="00860ECA"/>
    <w:rPr>
      <w:rFonts w:ascii="Arial Narrow" w:eastAsia="Times New Roman" w:hAnsi="Arial Narrow" w:cs="Times New Roman"/>
      <w:b/>
      <w:sz w:val="16"/>
      <w:szCs w:val="20"/>
      <w:lang w:eastAsia="ar-SA"/>
    </w:rPr>
  </w:style>
  <w:style w:type="character" w:customStyle="1" w:styleId="Cmsor7Char">
    <w:name w:val="Címsor 7 Char"/>
    <w:basedOn w:val="Bekezdsalapbettpusa"/>
    <w:link w:val="Cmsor7"/>
    <w:rsid w:val="00860ECA"/>
    <w:rPr>
      <w:rFonts w:ascii="Arial Narrow" w:eastAsia="Times New Roman" w:hAnsi="Arial Narrow" w:cs="Times New Roman"/>
      <w:b/>
      <w:szCs w:val="20"/>
      <w:lang w:eastAsia="ar-SA"/>
    </w:rPr>
  </w:style>
  <w:style w:type="character" w:customStyle="1" w:styleId="Cmsor8Char">
    <w:name w:val="Címsor 8 Char"/>
    <w:basedOn w:val="Bekezdsalapbettpusa"/>
    <w:link w:val="Cmsor8"/>
    <w:rsid w:val="00860ECA"/>
    <w:rPr>
      <w:rFonts w:ascii="Arial Narrow" w:eastAsia="Times New Roman" w:hAnsi="Arial Narrow" w:cs="Arial Narrow"/>
      <w:color w:val="FF0000"/>
      <w:sz w:val="32"/>
      <w:szCs w:val="32"/>
      <w:lang w:eastAsia="hu-HU"/>
    </w:rPr>
  </w:style>
  <w:style w:type="character" w:customStyle="1" w:styleId="Cmsor9Char">
    <w:name w:val="Címsor 9 Char"/>
    <w:basedOn w:val="Bekezdsalapbettpusa"/>
    <w:link w:val="Cmsor9"/>
    <w:rsid w:val="00860ECA"/>
    <w:rPr>
      <w:rFonts w:ascii="Arial Narrow" w:eastAsia="Times New Roman" w:hAnsi="Arial Narrow" w:cs="Arial Narrow"/>
      <w:sz w:val="26"/>
      <w:szCs w:val="26"/>
      <w:lang w:eastAsia="hu-HU"/>
    </w:rPr>
  </w:style>
  <w:style w:type="paragraph" w:styleId="Kpalrs">
    <w:name w:val="caption"/>
    <w:basedOn w:val="Norml"/>
    <w:next w:val="Norml"/>
    <w:qFormat/>
    <w:rsid w:val="00860ECA"/>
    <w:pPr>
      <w:tabs>
        <w:tab w:val="left" w:pos="567"/>
        <w:tab w:val="right" w:leader="dot" w:pos="9000"/>
      </w:tabs>
      <w:spacing w:after="0"/>
      <w:jc w:val="right"/>
    </w:pPr>
    <w:rPr>
      <w:rFonts w:eastAsia="Times New Roman" w:cs="Times New Roman"/>
      <w:b/>
      <w:sz w:val="22"/>
      <w:szCs w:val="24"/>
    </w:rPr>
  </w:style>
  <w:style w:type="paragraph" w:styleId="Cm">
    <w:name w:val="Title"/>
    <w:basedOn w:val="Norml"/>
    <w:link w:val="CmChar"/>
    <w:qFormat/>
    <w:rsid w:val="00860ECA"/>
    <w:pPr>
      <w:jc w:val="center"/>
    </w:pPr>
    <w:rPr>
      <w:rFonts w:eastAsia="Times New Roman" w:cs="Times New Roman"/>
      <w:b/>
      <w:sz w:val="24"/>
    </w:rPr>
  </w:style>
  <w:style w:type="character" w:customStyle="1" w:styleId="CmChar">
    <w:name w:val="Cím Char"/>
    <w:basedOn w:val="Bekezdsalapbettpusa"/>
    <w:link w:val="Cm"/>
    <w:rsid w:val="00860ECA"/>
    <w:rPr>
      <w:rFonts w:ascii="Trebuchet MS" w:eastAsia="Times New Roman" w:hAnsi="Trebuchet MS" w:cs="Times New Roman"/>
      <w:b/>
      <w:sz w:val="24"/>
      <w:szCs w:val="20"/>
      <w:lang w:eastAsia="hu-HU"/>
    </w:rPr>
  </w:style>
  <w:style w:type="paragraph" w:styleId="Alcm">
    <w:name w:val="Subtitle"/>
    <w:basedOn w:val="Norml"/>
    <w:link w:val="AlcmChar"/>
    <w:qFormat/>
    <w:rsid w:val="00860ECA"/>
    <w:pPr>
      <w:spacing w:line="360" w:lineRule="auto"/>
    </w:pPr>
    <w:rPr>
      <w:rFonts w:eastAsia="Times New Roman" w:cs="Times New Roman"/>
      <w:b/>
      <w:bCs/>
      <w:sz w:val="24"/>
      <w:szCs w:val="24"/>
    </w:rPr>
  </w:style>
  <w:style w:type="character" w:customStyle="1" w:styleId="AlcmChar">
    <w:name w:val="Alcím Char"/>
    <w:basedOn w:val="Bekezdsalapbettpusa"/>
    <w:link w:val="Alcm"/>
    <w:rsid w:val="00860ECA"/>
    <w:rPr>
      <w:rFonts w:ascii="Trebuchet MS" w:eastAsia="Times New Roman" w:hAnsi="Trebuchet MS" w:cs="Times New Roman"/>
      <w:b/>
      <w:bCs/>
      <w:sz w:val="24"/>
      <w:szCs w:val="24"/>
      <w:lang w:eastAsia="hu-HU"/>
    </w:rPr>
  </w:style>
  <w:style w:type="paragraph" w:styleId="Listaszerbekezds">
    <w:name w:val="List Paragraph"/>
    <w:basedOn w:val="Norml"/>
    <w:qFormat/>
    <w:rsid w:val="00860ECA"/>
    <w:pPr>
      <w:ind w:left="708"/>
    </w:pPr>
    <w:rPr>
      <w:rFonts w:eastAsia="Times New Roman" w:cs="Times New Roman"/>
    </w:rPr>
  </w:style>
  <w:style w:type="paragraph" w:customStyle="1" w:styleId="Listaszerbekezds1">
    <w:name w:val="Listaszerű bekezdés1"/>
    <w:basedOn w:val="Norml"/>
    <w:qFormat/>
    <w:rsid w:val="00860ECA"/>
    <w:pPr>
      <w:spacing w:after="200" w:line="276" w:lineRule="auto"/>
      <w:ind w:left="720"/>
      <w:contextualSpacing/>
      <w:jc w:val="left"/>
    </w:pPr>
    <w:rPr>
      <w:rFonts w:ascii="Calibri" w:eastAsia="Calibri" w:hAnsi="Calibri" w:cs="Times New Roman"/>
      <w:sz w:val="22"/>
      <w:szCs w:val="22"/>
      <w:lang w:eastAsia="en-US"/>
    </w:rPr>
  </w:style>
  <w:style w:type="paragraph" w:customStyle="1" w:styleId="sorCharChar">
    <w:name w:val="sor Char Char"/>
    <w:basedOn w:val="Norml"/>
    <w:link w:val="sorCharCharChar"/>
    <w:qFormat/>
    <w:rsid w:val="00860ECA"/>
    <w:pPr>
      <w:tabs>
        <w:tab w:val="left" w:pos="540"/>
      </w:tabs>
      <w:spacing w:after="0"/>
      <w:ind w:firstLine="284"/>
    </w:pPr>
    <w:rPr>
      <w:rFonts w:eastAsia="Times New Roman" w:cs="Times New Roman"/>
    </w:rPr>
  </w:style>
  <w:style w:type="character" w:customStyle="1" w:styleId="sorCharCharChar">
    <w:name w:val="sor Char Char Char"/>
    <w:basedOn w:val="Bekezdsalapbettpusa"/>
    <w:link w:val="sorCharChar"/>
    <w:rsid w:val="00860ECA"/>
    <w:rPr>
      <w:rFonts w:ascii="Trebuchet MS" w:eastAsia="Times New Roman" w:hAnsi="Trebuchet MS" w:cs="Times New Roman"/>
      <w:sz w:val="20"/>
      <w:szCs w:val="20"/>
      <w:lang w:eastAsia="hu-HU"/>
    </w:rPr>
  </w:style>
  <w:style w:type="paragraph" w:customStyle="1" w:styleId="sorChar">
    <w:name w:val="sor Char"/>
    <w:basedOn w:val="Norml"/>
    <w:qFormat/>
    <w:rsid w:val="00860ECA"/>
    <w:pPr>
      <w:tabs>
        <w:tab w:val="left" w:pos="540"/>
      </w:tabs>
      <w:spacing w:after="0"/>
      <w:ind w:firstLine="284"/>
    </w:pPr>
    <w:rPr>
      <w:rFonts w:eastAsia="Times New Roman" w:cs="Times New Roman"/>
    </w:rPr>
  </w:style>
  <w:style w:type="paragraph" w:customStyle="1" w:styleId="Listaszerbekezds2">
    <w:name w:val="Listaszerű bekezdés2"/>
    <w:basedOn w:val="Norml"/>
    <w:qFormat/>
    <w:rsid w:val="00860ECA"/>
    <w:pPr>
      <w:spacing w:after="200" w:line="276" w:lineRule="auto"/>
      <w:ind w:left="720"/>
      <w:contextualSpacing/>
      <w:jc w:val="left"/>
    </w:pPr>
    <w:rPr>
      <w:rFonts w:ascii="Calibri" w:eastAsia="Calibri" w:hAnsi="Calibri" w:cs="Times New Roman"/>
      <w:sz w:val="22"/>
      <w:szCs w:val="22"/>
      <w:lang w:eastAsia="en-US"/>
    </w:rPr>
  </w:style>
  <w:style w:type="paragraph" w:styleId="NormlWeb">
    <w:name w:val="Normal (Web)"/>
    <w:basedOn w:val="Norml"/>
    <w:uiPriority w:val="99"/>
    <w:unhideWhenUsed/>
    <w:rsid w:val="00B30BF6"/>
    <w:pPr>
      <w:spacing w:before="100" w:beforeAutospacing="1" w:after="100" w:afterAutospacing="1"/>
      <w:jc w:val="left"/>
    </w:pPr>
    <w:rPr>
      <w:rFonts w:ascii="Times New Roman" w:eastAsia="Times New Roman" w:hAnsi="Times New Roman" w:cs="Times New Roman"/>
      <w:sz w:val="24"/>
      <w:szCs w:val="24"/>
    </w:rPr>
  </w:style>
  <w:style w:type="paragraph" w:styleId="Szvegtrzs">
    <w:name w:val="Body Text"/>
    <w:basedOn w:val="Norml"/>
    <w:link w:val="SzvegtrzsChar"/>
    <w:rsid w:val="002A09F4"/>
    <w:pPr>
      <w:spacing w:after="0"/>
    </w:pPr>
    <w:rPr>
      <w:rFonts w:ascii="Times New Roman" w:eastAsia="Times New Roman" w:hAnsi="Times New Roman" w:cs="Times New Roman"/>
      <w:sz w:val="24"/>
    </w:rPr>
  </w:style>
  <w:style w:type="character" w:customStyle="1" w:styleId="SzvegtrzsChar">
    <w:name w:val="Szövegtörzs Char"/>
    <w:basedOn w:val="Bekezdsalapbettpusa"/>
    <w:link w:val="Szvegtrzs"/>
    <w:rsid w:val="002A09F4"/>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unhideWhenUsed/>
    <w:rsid w:val="004F624A"/>
    <w:pPr>
      <w:ind w:left="283"/>
    </w:pPr>
  </w:style>
  <w:style w:type="character" w:customStyle="1" w:styleId="SzvegtrzsbehzssalChar">
    <w:name w:val="Szövegtörzs behúzással Char"/>
    <w:basedOn w:val="Bekezdsalapbettpusa"/>
    <w:link w:val="Szvegtrzsbehzssal"/>
    <w:uiPriority w:val="99"/>
    <w:rsid w:val="004F624A"/>
    <w:rPr>
      <w:rFonts w:ascii="Trebuchet MS" w:hAnsi="Trebuchet MS"/>
      <w:sz w:val="20"/>
      <w:szCs w:val="20"/>
      <w:lang w:eastAsia="hu-HU"/>
    </w:rPr>
  </w:style>
  <w:style w:type="character" w:customStyle="1" w:styleId="apple-converted-space">
    <w:name w:val="apple-converted-space"/>
    <w:rsid w:val="004F624A"/>
  </w:style>
  <w:style w:type="character" w:styleId="Hiperhivatkozs">
    <w:name w:val="Hyperlink"/>
    <w:uiPriority w:val="99"/>
    <w:semiHidden/>
    <w:unhideWhenUsed/>
    <w:rsid w:val="004F624A"/>
    <w:rPr>
      <w:color w:val="0000FF"/>
      <w:u w:val="single"/>
    </w:rPr>
  </w:style>
  <w:style w:type="paragraph" w:styleId="Szvegtrzs2">
    <w:name w:val="Body Text 2"/>
    <w:basedOn w:val="Norml"/>
    <w:link w:val="Szvegtrzs2Char"/>
    <w:uiPriority w:val="99"/>
    <w:semiHidden/>
    <w:unhideWhenUsed/>
    <w:rsid w:val="00747DE9"/>
    <w:pPr>
      <w:spacing w:line="480" w:lineRule="auto"/>
    </w:pPr>
  </w:style>
  <w:style w:type="character" w:customStyle="1" w:styleId="Szvegtrzs2Char">
    <w:name w:val="Szövegtörzs 2 Char"/>
    <w:basedOn w:val="Bekezdsalapbettpusa"/>
    <w:link w:val="Szvegtrzs2"/>
    <w:uiPriority w:val="99"/>
    <w:semiHidden/>
    <w:rsid w:val="00747DE9"/>
    <w:rPr>
      <w:rFonts w:ascii="Trebuchet MS" w:hAnsi="Trebuchet MS"/>
      <w:sz w:val="20"/>
      <w:szCs w:val="20"/>
      <w:lang w:eastAsia="hu-HU"/>
    </w:rPr>
  </w:style>
  <w:style w:type="paragraph" w:styleId="Buborkszveg">
    <w:name w:val="Balloon Text"/>
    <w:basedOn w:val="Norml"/>
    <w:link w:val="BuborkszvegChar"/>
    <w:uiPriority w:val="99"/>
    <w:semiHidden/>
    <w:unhideWhenUsed/>
    <w:rsid w:val="009A1121"/>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1121"/>
    <w:rPr>
      <w:rFonts w:ascii="Segoe UI"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9611">
      <w:bodyDiv w:val="1"/>
      <w:marLeft w:val="0"/>
      <w:marRight w:val="0"/>
      <w:marTop w:val="0"/>
      <w:marBottom w:val="0"/>
      <w:divBdr>
        <w:top w:val="none" w:sz="0" w:space="0" w:color="auto"/>
        <w:left w:val="none" w:sz="0" w:space="0" w:color="auto"/>
        <w:bottom w:val="none" w:sz="0" w:space="0" w:color="auto"/>
        <w:right w:val="none" w:sz="0" w:space="0" w:color="auto"/>
      </w:divBdr>
    </w:div>
    <w:div w:id="1159080973">
      <w:bodyDiv w:val="1"/>
      <w:marLeft w:val="0"/>
      <w:marRight w:val="0"/>
      <w:marTop w:val="0"/>
      <w:marBottom w:val="0"/>
      <w:divBdr>
        <w:top w:val="none" w:sz="0" w:space="0" w:color="auto"/>
        <w:left w:val="none" w:sz="0" w:space="0" w:color="auto"/>
        <w:bottom w:val="none" w:sz="0" w:space="0" w:color="auto"/>
        <w:right w:val="none" w:sz="0" w:space="0" w:color="auto"/>
      </w:divBdr>
    </w:div>
    <w:div w:id="13190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580</Words>
  <Characters>4004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Litér Önkormányzat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Zsuzsa</cp:lastModifiedBy>
  <cp:revision>72</cp:revision>
  <cp:lastPrinted>2016-11-17T09:38:00Z</cp:lastPrinted>
  <dcterms:created xsi:type="dcterms:W3CDTF">2016-02-10T12:09:00Z</dcterms:created>
  <dcterms:modified xsi:type="dcterms:W3CDTF">2016-11-17T09:50:00Z</dcterms:modified>
</cp:coreProperties>
</file>