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0F03" w:rsidRPr="00FE06DA" w:rsidRDefault="00FE06DA">
      <w:pPr>
        <w:spacing w:after="0" w:line="259" w:lineRule="auto"/>
        <w:ind w:left="53" w:right="0" w:firstLine="0"/>
        <w:jc w:val="center"/>
      </w:pPr>
      <w:r w:rsidRPr="00FE06DA">
        <w:rPr>
          <w:b/>
        </w:rPr>
        <w:t xml:space="preserve"> </w:t>
      </w:r>
    </w:p>
    <w:p w:rsidR="00CB0F03" w:rsidRPr="00FE06DA" w:rsidRDefault="00FE06DA">
      <w:pPr>
        <w:spacing w:after="23" w:line="259" w:lineRule="auto"/>
        <w:ind w:left="53" w:right="0" w:firstLine="0"/>
        <w:jc w:val="center"/>
      </w:pPr>
      <w:r w:rsidRPr="00FE06DA">
        <w:rPr>
          <w:b/>
        </w:rPr>
        <w:t xml:space="preserve"> </w:t>
      </w:r>
    </w:p>
    <w:p w:rsidR="00CB0F03" w:rsidRPr="00FE06DA" w:rsidRDefault="00FE06DA">
      <w:pPr>
        <w:spacing w:after="0" w:line="259" w:lineRule="auto"/>
        <w:ind w:right="9"/>
        <w:jc w:val="center"/>
        <w:rPr>
          <w:b/>
        </w:rPr>
      </w:pPr>
      <w:r w:rsidRPr="00FE06DA">
        <w:rPr>
          <w:b/>
        </w:rPr>
        <w:t xml:space="preserve">Litér Község Önkormányzat Képviselő-testületének </w:t>
      </w:r>
    </w:p>
    <w:p w:rsidR="00FE06DA" w:rsidRPr="00FE06DA" w:rsidRDefault="00FE54E0">
      <w:pPr>
        <w:spacing w:after="0" w:line="259" w:lineRule="auto"/>
        <w:ind w:right="9"/>
        <w:jc w:val="center"/>
        <w:rPr>
          <w:b/>
        </w:rPr>
      </w:pPr>
      <w:proofErr w:type="gramStart"/>
      <w:r w:rsidRPr="00FE06DA">
        <w:rPr>
          <w:b/>
        </w:rPr>
        <w:t>….</w:t>
      </w:r>
      <w:proofErr w:type="gramEnd"/>
      <w:r w:rsidRPr="00FE06DA">
        <w:rPr>
          <w:b/>
        </w:rPr>
        <w:t xml:space="preserve">/2017. (XI….) Önkormányzati rendelete </w:t>
      </w:r>
    </w:p>
    <w:p w:rsidR="00CB0F03" w:rsidRPr="00FE06DA" w:rsidRDefault="00FE54E0" w:rsidP="00FE06DA">
      <w:pPr>
        <w:spacing w:after="0" w:line="259" w:lineRule="auto"/>
        <w:ind w:right="9"/>
        <w:jc w:val="center"/>
      </w:pPr>
      <w:r w:rsidRPr="00FE06DA">
        <w:rPr>
          <w:b/>
        </w:rPr>
        <w:t>az építményadóról szóló</w:t>
      </w:r>
      <w:r w:rsidR="00FE06DA" w:rsidRPr="00FE06DA">
        <w:rPr>
          <w:b/>
        </w:rPr>
        <w:t xml:space="preserve"> 12/2014.(IX.29.) önkormányzati rendelet módosításáról </w:t>
      </w:r>
    </w:p>
    <w:p w:rsidR="00CB0F03" w:rsidRPr="00FE06DA" w:rsidRDefault="00FE06DA">
      <w:pPr>
        <w:spacing w:after="0" w:line="259" w:lineRule="auto"/>
        <w:ind w:left="53" w:right="0" w:firstLine="0"/>
        <w:jc w:val="center"/>
      </w:pPr>
      <w:r w:rsidRPr="00FE06DA">
        <w:t xml:space="preserve"> </w:t>
      </w:r>
    </w:p>
    <w:p w:rsidR="00CB0F03" w:rsidRPr="00FE06DA" w:rsidRDefault="00FE06DA">
      <w:pPr>
        <w:spacing w:after="21" w:line="259" w:lineRule="auto"/>
        <w:ind w:left="53" w:right="0" w:firstLine="0"/>
        <w:jc w:val="center"/>
      </w:pPr>
      <w:r w:rsidRPr="00FE06DA">
        <w:t xml:space="preserve"> </w:t>
      </w:r>
    </w:p>
    <w:p w:rsidR="00CB0F03" w:rsidRPr="00FE06DA" w:rsidRDefault="00FE06DA">
      <w:pPr>
        <w:ind w:left="5" w:right="1"/>
      </w:pPr>
      <w:r w:rsidRPr="00FE06DA">
        <w:t xml:space="preserve">Litér Község Önkormányzatának Képviselő-testülete a helyi adókról szóló 1990. évi C. törvény 5. § a) pontjában kapott felhatalmazás alapján, Magyarország Alaptörvénye 32. cikk (1) bekezdés h) pontjában meghatározott feladatkörben eljárva a következőket rendeli el:  </w:t>
      </w:r>
    </w:p>
    <w:p w:rsidR="00FE06DA" w:rsidRPr="00FE06DA" w:rsidRDefault="00FE06DA">
      <w:pPr>
        <w:ind w:left="5" w:right="1"/>
      </w:pPr>
    </w:p>
    <w:p w:rsidR="00FE06DA" w:rsidRPr="00FE06DA" w:rsidRDefault="00FE06DA" w:rsidP="00FE06DA">
      <w:pPr>
        <w:pStyle w:val="Listaszerbekezds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</w:rPr>
      </w:pPr>
      <w:r w:rsidRPr="00FE06DA">
        <w:rPr>
          <w:rFonts w:ascii="Times New Roman" w:hAnsi="Times New Roman"/>
        </w:rPr>
        <w:t xml:space="preserve"> §. Litér Község Önkormányzat Képviselő-testületének 12/2014. (IX. 29.) önkormányzati rendelet (a továbbiakban: Rendelet) 1. §-a helyébe az alábbi rendelkezés lép:</w:t>
      </w:r>
    </w:p>
    <w:p w:rsidR="00FE06DA" w:rsidRPr="00FE06DA" w:rsidRDefault="00FE06DA" w:rsidP="00FE06DA">
      <w:pPr>
        <w:tabs>
          <w:tab w:val="left" w:pos="1134"/>
        </w:tabs>
        <w:autoSpaceDE w:val="0"/>
        <w:autoSpaceDN w:val="0"/>
        <w:adjustRightInd w:val="0"/>
        <w:ind w:left="720"/>
      </w:pPr>
      <w:r w:rsidRPr="00FE06DA">
        <w:t xml:space="preserve"> 1. § „(1) Az adó alapja az építmény m</w:t>
      </w:r>
      <w:r w:rsidRPr="00FE06DA">
        <w:rPr>
          <w:vertAlign w:val="superscript"/>
        </w:rPr>
        <w:t>2</w:t>
      </w:r>
      <w:r w:rsidRPr="00FE06DA">
        <w:t>-ben számított hasznosalapterülete, kivéve a (2) bekezdésben megjelölt</w:t>
      </w:r>
      <w:r w:rsidRPr="00FE06DA">
        <w:rPr>
          <w:b/>
        </w:rPr>
        <w:t xml:space="preserve"> </w:t>
      </w:r>
      <w:r w:rsidRPr="00FE06DA">
        <w:t>építmény</w:t>
      </w:r>
    </w:p>
    <w:p w:rsidR="00FE06DA" w:rsidRPr="00FE06DA" w:rsidRDefault="00FE06DA" w:rsidP="00FE06DA">
      <w:pPr>
        <w:ind w:left="720"/>
      </w:pPr>
      <w:r w:rsidRPr="00FE06DA">
        <w:t>(2) Az adó alapja</w:t>
      </w:r>
      <w:r w:rsidRPr="00FE06DA">
        <w:rPr>
          <w:b/>
        </w:rPr>
        <w:t xml:space="preserve"> </w:t>
      </w:r>
      <w:r w:rsidRPr="00FE06DA">
        <w:t>a reklámhordozó reklámközzétételre használható, négyzetméterben – két tizedesjegy pontossággal – számított felülete.</w:t>
      </w:r>
    </w:p>
    <w:p w:rsidR="00FE06DA" w:rsidRPr="00FE06DA" w:rsidRDefault="00FE06DA" w:rsidP="00FE06DA">
      <w:pPr>
        <w:tabs>
          <w:tab w:val="left" w:pos="1134"/>
        </w:tabs>
        <w:autoSpaceDE w:val="0"/>
        <w:autoSpaceDN w:val="0"/>
        <w:adjustRightInd w:val="0"/>
      </w:pPr>
      <w:r w:rsidRPr="00FE06DA">
        <w:t>2. §.  Az adó mértéke:</w:t>
      </w:r>
    </w:p>
    <w:p w:rsidR="00FE06DA" w:rsidRPr="00FE06DA" w:rsidRDefault="00FE06DA" w:rsidP="00FE06DA">
      <w:pPr>
        <w:pStyle w:val="Listaszerbekezds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FE06DA">
        <w:rPr>
          <w:rFonts w:ascii="Times New Roman" w:hAnsi="Times New Roman"/>
        </w:rPr>
        <w:t>belterületen</w:t>
      </w:r>
      <w:r w:rsidRPr="00FE06DA">
        <w:rPr>
          <w:rFonts w:ascii="Times New Roman" w:hAnsi="Times New Roman"/>
        </w:rPr>
        <w:tab/>
        <w:t xml:space="preserve">                      700 Ft/m</w:t>
      </w:r>
      <w:r w:rsidRPr="00FE06DA">
        <w:rPr>
          <w:rFonts w:ascii="Times New Roman" w:hAnsi="Times New Roman"/>
          <w:vertAlign w:val="superscript"/>
        </w:rPr>
        <w:t>2</w:t>
      </w:r>
      <w:r w:rsidRPr="00FE06DA">
        <w:rPr>
          <w:rFonts w:ascii="Times New Roman" w:hAnsi="Times New Roman"/>
        </w:rPr>
        <w:t xml:space="preserve">      </w:t>
      </w:r>
    </w:p>
    <w:p w:rsidR="00FE06DA" w:rsidRPr="00FE06DA" w:rsidRDefault="00FE06DA" w:rsidP="00FE06DA">
      <w:pPr>
        <w:pStyle w:val="Listaszerbekezds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FE06DA">
        <w:rPr>
          <w:rFonts w:ascii="Times New Roman" w:hAnsi="Times New Roman"/>
        </w:rPr>
        <w:t>külterület</w:t>
      </w:r>
      <w:r w:rsidRPr="00FE06DA">
        <w:rPr>
          <w:rFonts w:ascii="Times New Roman" w:hAnsi="Times New Roman"/>
        </w:rPr>
        <w:tab/>
      </w:r>
      <w:r w:rsidRPr="00FE06DA">
        <w:rPr>
          <w:rFonts w:ascii="Times New Roman" w:hAnsi="Times New Roman"/>
        </w:rPr>
        <w:tab/>
        <w:t xml:space="preserve">           800 Ft/m</w:t>
      </w:r>
      <w:r w:rsidRPr="00FE06DA">
        <w:rPr>
          <w:rFonts w:ascii="Times New Roman" w:hAnsi="Times New Roman"/>
          <w:vertAlign w:val="superscript"/>
        </w:rPr>
        <w:t>2</w:t>
      </w:r>
      <w:r w:rsidRPr="00FE06DA">
        <w:rPr>
          <w:rFonts w:ascii="Times New Roman" w:hAnsi="Times New Roman"/>
        </w:rPr>
        <w:t xml:space="preserve">      </w:t>
      </w:r>
    </w:p>
    <w:p w:rsidR="00FE06DA" w:rsidRPr="00FE06DA" w:rsidRDefault="00FE06DA" w:rsidP="00FE06DA">
      <w:pPr>
        <w:pStyle w:val="Listaszerbekezds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FE06DA">
        <w:rPr>
          <w:rFonts w:ascii="Times New Roman" w:hAnsi="Times New Roman"/>
        </w:rPr>
        <w:t>reklámho</w:t>
      </w:r>
      <w:r w:rsidR="005605A3">
        <w:rPr>
          <w:rFonts w:ascii="Times New Roman" w:hAnsi="Times New Roman"/>
        </w:rPr>
        <w:t>rdozó</w:t>
      </w:r>
      <w:r w:rsidR="005605A3">
        <w:rPr>
          <w:rFonts w:ascii="Times New Roman" w:hAnsi="Times New Roman"/>
        </w:rPr>
        <w:tab/>
        <w:t xml:space="preserve">       </w:t>
      </w:r>
      <w:r w:rsidRPr="00FE06DA">
        <w:rPr>
          <w:rFonts w:ascii="Times New Roman" w:hAnsi="Times New Roman"/>
        </w:rPr>
        <w:t xml:space="preserve"> </w:t>
      </w:r>
      <w:r w:rsidR="005605A3">
        <w:rPr>
          <w:rFonts w:ascii="Times New Roman" w:hAnsi="Times New Roman"/>
        </w:rPr>
        <w:t>6.000</w:t>
      </w:r>
      <w:r w:rsidRPr="00FE06DA">
        <w:rPr>
          <w:rFonts w:ascii="Times New Roman" w:hAnsi="Times New Roman"/>
        </w:rPr>
        <w:t xml:space="preserve"> Ft/m</w:t>
      </w:r>
      <w:r w:rsidRPr="00FE06DA">
        <w:rPr>
          <w:rFonts w:ascii="Times New Roman" w:hAnsi="Times New Roman"/>
          <w:vertAlign w:val="superscript"/>
        </w:rPr>
        <w:t>2”</w:t>
      </w:r>
      <w:r w:rsidRPr="00FE06DA">
        <w:rPr>
          <w:rFonts w:ascii="Times New Roman" w:hAnsi="Times New Roman"/>
        </w:rPr>
        <w:t xml:space="preserve">      </w:t>
      </w:r>
    </w:p>
    <w:p w:rsidR="00FE06DA" w:rsidRPr="00FE06DA" w:rsidRDefault="00FE06DA" w:rsidP="00FE06DA">
      <w:pPr>
        <w:pStyle w:val="Listaszerbekezds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FE06DA">
        <w:rPr>
          <w:rFonts w:ascii="Times New Roman" w:hAnsi="Times New Roman"/>
        </w:rPr>
        <w:t xml:space="preserve">sajátos építményfajták    </w:t>
      </w:r>
      <w:r w:rsidR="005605A3">
        <w:rPr>
          <w:rFonts w:ascii="Times New Roman" w:hAnsi="Times New Roman"/>
        </w:rPr>
        <w:t xml:space="preserve">  </w:t>
      </w:r>
      <w:bookmarkStart w:id="0" w:name="_GoBack"/>
      <w:bookmarkEnd w:id="0"/>
      <w:r w:rsidR="005605A3">
        <w:rPr>
          <w:rFonts w:ascii="Times New Roman" w:hAnsi="Times New Roman"/>
        </w:rPr>
        <w:t xml:space="preserve">1.800 </w:t>
      </w:r>
      <w:r w:rsidRPr="00FE06DA">
        <w:rPr>
          <w:rFonts w:ascii="Times New Roman" w:hAnsi="Times New Roman"/>
        </w:rPr>
        <w:t>Ft/m</w:t>
      </w:r>
      <w:r w:rsidRPr="00FE06DA">
        <w:rPr>
          <w:rFonts w:ascii="Times New Roman" w:hAnsi="Times New Roman"/>
          <w:vertAlign w:val="superscript"/>
        </w:rPr>
        <w:t>2”</w:t>
      </w:r>
      <w:r w:rsidRPr="00FE06DA">
        <w:rPr>
          <w:rFonts w:ascii="Times New Roman" w:hAnsi="Times New Roman"/>
        </w:rPr>
        <w:t xml:space="preserve">      </w:t>
      </w:r>
    </w:p>
    <w:p w:rsidR="00FE06DA" w:rsidRPr="00FE06DA" w:rsidRDefault="00FE06DA" w:rsidP="00FE06DA">
      <w:pPr>
        <w:autoSpaceDE w:val="0"/>
        <w:autoSpaceDN w:val="0"/>
        <w:adjustRightInd w:val="0"/>
        <w:ind w:left="1134"/>
      </w:pPr>
    </w:p>
    <w:p w:rsidR="00FE06DA" w:rsidRPr="00FE06DA" w:rsidRDefault="00FE06DA" w:rsidP="00FE06DA">
      <w:pPr>
        <w:pStyle w:val="Listaszerbekezds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284" w:hanging="284"/>
        <w:rPr>
          <w:rFonts w:ascii="Times New Roman" w:hAnsi="Times New Roman"/>
        </w:rPr>
      </w:pPr>
      <w:r w:rsidRPr="00FE06DA">
        <w:rPr>
          <w:rFonts w:ascii="Times New Roman" w:hAnsi="Times New Roman"/>
          <w:bCs/>
        </w:rPr>
        <w:t xml:space="preserve">§.  </w:t>
      </w:r>
      <w:r w:rsidRPr="00FE06DA">
        <w:rPr>
          <w:rFonts w:ascii="Times New Roman" w:hAnsi="Times New Roman"/>
        </w:rPr>
        <w:t xml:space="preserve">Ez rendelet 2018. január 1. napján lép hatályba. </w:t>
      </w:r>
    </w:p>
    <w:p w:rsidR="00CB0F03" w:rsidRPr="00FE06DA" w:rsidRDefault="00CB0F03">
      <w:pPr>
        <w:spacing w:after="0" w:line="259" w:lineRule="auto"/>
        <w:ind w:left="0" w:right="0" w:firstLine="0"/>
        <w:jc w:val="left"/>
      </w:pPr>
    </w:p>
    <w:p w:rsidR="00CB0F03" w:rsidRPr="00FE06DA" w:rsidRDefault="00FE06DA">
      <w:pPr>
        <w:spacing w:after="24" w:line="259" w:lineRule="auto"/>
        <w:ind w:left="0" w:right="0" w:firstLine="0"/>
        <w:jc w:val="left"/>
      </w:pPr>
      <w:r w:rsidRPr="00FE06DA">
        <w:rPr>
          <w:b/>
        </w:rPr>
        <w:t xml:space="preserve"> </w:t>
      </w:r>
    </w:p>
    <w:p w:rsidR="00CB0F03" w:rsidRPr="00FE06DA" w:rsidRDefault="00CB0F03">
      <w:pPr>
        <w:spacing w:after="22" w:line="259" w:lineRule="auto"/>
        <w:ind w:left="0" w:right="0" w:firstLine="0"/>
        <w:jc w:val="left"/>
      </w:pPr>
    </w:p>
    <w:p w:rsidR="00FE06DA" w:rsidRPr="00FE06DA" w:rsidRDefault="00FE06DA">
      <w:pPr>
        <w:spacing w:after="22" w:line="259" w:lineRule="auto"/>
        <w:ind w:left="0" w:right="0" w:firstLine="0"/>
        <w:jc w:val="left"/>
      </w:pPr>
    </w:p>
    <w:p w:rsidR="00CB0F03" w:rsidRPr="00FE06DA" w:rsidRDefault="00FE06DA">
      <w:pPr>
        <w:spacing w:after="0" w:line="259" w:lineRule="auto"/>
        <w:ind w:left="0" w:right="0" w:firstLine="0"/>
        <w:jc w:val="left"/>
      </w:pPr>
      <w:r w:rsidRPr="00FE06DA">
        <w:t xml:space="preserve"> </w:t>
      </w:r>
    </w:p>
    <w:tbl>
      <w:tblPr>
        <w:tblStyle w:val="TableGrid"/>
        <w:tblW w:w="7691" w:type="dxa"/>
        <w:tblInd w:w="0" w:type="dxa"/>
        <w:tblLook w:val="04A0" w:firstRow="1" w:lastRow="0" w:firstColumn="1" w:lastColumn="0" w:noHBand="0" w:noVBand="1"/>
      </w:tblPr>
      <w:tblGrid>
        <w:gridCol w:w="5671"/>
        <w:gridCol w:w="481"/>
        <w:gridCol w:w="1539"/>
      </w:tblGrid>
      <w:tr w:rsidR="00CB0F03" w:rsidRPr="00FE06DA">
        <w:trPr>
          <w:trHeight w:val="270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CB0F03" w:rsidRPr="00FE06DA" w:rsidRDefault="00FE06DA">
            <w:pPr>
              <w:tabs>
                <w:tab w:val="center" w:pos="1700"/>
              </w:tabs>
              <w:spacing w:after="0" w:line="259" w:lineRule="auto"/>
              <w:ind w:left="0" w:right="0" w:firstLine="0"/>
              <w:jc w:val="left"/>
            </w:pPr>
            <w:r w:rsidRPr="00FE06DA">
              <w:t xml:space="preserve"> </w:t>
            </w:r>
            <w:r w:rsidRPr="00FE06DA">
              <w:tab/>
              <w:t xml:space="preserve">Szedlák Attila 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CB0F03" w:rsidRPr="00FE06DA" w:rsidRDefault="00FE06DA">
            <w:pPr>
              <w:spacing w:after="0" w:line="259" w:lineRule="auto"/>
              <w:ind w:left="0" w:right="0" w:firstLine="0"/>
              <w:jc w:val="left"/>
            </w:pPr>
            <w:r w:rsidRPr="00FE06DA">
              <w:t xml:space="preserve"> 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</w:tcPr>
          <w:p w:rsidR="00CB0F03" w:rsidRPr="00FE06DA" w:rsidRDefault="00FE06DA">
            <w:pPr>
              <w:spacing w:after="0" w:line="259" w:lineRule="auto"/>
              <w:ind w:left="0" w:right="123" w:firstLine="0"/>
              <w:jc w:val="right"/>
            </w:pPr>
            <w:r w:rsidRPr="00FE06DA">
              <w:t xml:space="preserve"> Bencze Éva  </w:t>
            </w:r>
          </w:p>
        </w:tc>
      </w:tr>
      <w:tr w:rsidR="00CB0F03" w:rsidRPr="00FE06DA">
        <w:trPr>
          <w:trHeight w:val="270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CB0F03" w:rsidRPr="00FE06DA" w:rsidRDefault="00FE06DA">
            <w:pPr>
              <w:tabs>
                <w:tab w:val="center" w:pos="1701"/>
              </w:tabs>
              <w:spacing w:after="0" w:line="259" w:lineRule="auto"/>
              <w:ind w:left="0" w:right="0" w:firstLine="0"/>
              <w:jc w:val="left"/>
            </w:pPr>
            <w:r w:rsidRPr="00FE06DA">
              <w:t xml:space="preserve"> </w:t>
            </w:r>
            <w:r w:rsidRPr="00FE06DA">
              <w:tab/>
              <w:t xml:space="preserve">polgármester 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CB0F03" w:rsidRPr="00FE06DA" w:rsidRDefault="00FE06DA">
            <w:pPr>
              <w:spacing w:after="0" w:line="259" w:lineRule="auto"/>
              <w:ind w:left="0" w:right="0" w:firstLine="0"/>
              <w:jc w:val="left"/>
            </w:pPr>
            <w:r w:rsidRPr="00FE06DA">
              <w:t xml:space="preserve"> 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</w:tcPr>
          <w:p w:rsidR="00CB0F03" w:rsidRPr="00FE06DA" w:rsidRDefault="00FE06DA">
            <w:pPr>
              <w:spacing w:after="0" w:line="259" w:lineRule="auto"/>
              <w:ind w:left="0" w:right="104" w:firstLine="0"/>
              <w:jc w:val="center"/>
            </w:pPr>
            <w:r w:rsidRPr="00FE06DA">
              <w:t xml:space="preserve">      jegyző </w:t>
            </w:r>
          </w:p>
        </w:tc>
      </w:tr>
    </w:tbl>
    <w:p w:rsidR="00CB0F03" w:rsidRPr="00FE06DA" w:rsidRDefault="00FE06DA">
      <w:pPr>
        <w:spacing w:after="0" w:line="259" w:lineRule="auto"/>
        <w:ind w:left="0" w:right="0" w:firstLine="0"/>
        <w:jc w:val="left"/>
      </w:pPr>
      <w:r w:rsidRPr="00FE06DA">
        <w:t xml:space="preserve"> </w:t>
      </w:r>
    </w:p>
    <w:sectPr w:rsidR="00CB0F03" w:rsidRPr="00FE06DA">
      <w:pgSz w:w="11904" w:h="16838"/>
      <w:pgMar w:top="1440" w:right="1404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22419"/>
    <w:multiLevelType w:val="hybridMultilevel"/>
    <w:tmpl w:val="29BC97B6"/>
    <w:lvl w:ilvl="0" w:tplc="A0FC642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B8EA32">
      <w:start w:val="1"/>
      <w:numFmt w:val="lowerLetter"/>
      <w:lvlText w:val="%2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B643BE">
      <w:start w:val="1"/>
      <w:numFmt w:val="lowerLetter"/>
      <w:lvlRestart w:val="0"/>
      <w:lvlText w:val="%3)"/>
      <w:lvlJc w:val="left"/>
      <w:pPr>
        <w:ind w:left="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229A82">
      <w:start w:val="1"/>
      <w:numFmt w:val="decimal"/>
      <w:lvlText w:val="%4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960274">
      <w:start w:val="1"/>
      <w:numFmt w:val="lowerLetter"/>
      <w:lvlText w:val="%5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827686">
      <w:start w:val="1"/>
      <w:numFmt w:val="lowerRoman"/>
      <w:lvlText w:val="%6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16956E">
      <w:start w:val="1"/>
      <w:numFmt w:val="decimal"/>
      <w:lvlText w:val="%7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FA8F0A">
      <w:start w:val="1"/>
      <w:numFmt w:val="lowerLetter"/>
      <w:lvlText w:val="%8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883478">
      <w:start w:val="1"/>
      <w:numFmt w:val="lowerRoman"/>
      <w:lvlText w:val="%9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F2B5DBE"/>
    <w:multiLevelType w:val="hybridMultilevel"/>
    <w:tmpl w:val="403CB606"/>
    <w:lvl w:ilvl="0" w:tplc="A0CC1A8E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20" w:hanging="360"/>
      </w:pPr>
    </w:lvl>
    <w:lvl w:ilvl="2" w:tplc="040E001B" w:tentative="1">
      <w:start w:val="1"/>
      <w:numFmt w:val="lowerRoman"/>
      <w:lvlText w:val="%3."/>
      <w:lvlJc w:val="right"/>
      <w:pPr>
        <w:ind w:left="2940" w:hanging="180"/>
      </w:pPr>
    </w:lvl>
    <w:lvl w:ilvl="3" w:tplc="040E000F" w:tentative="1">
      <w:start w:val="1"/>
      <w:numFmt w:val="decimal"/>
      <w:lvlText w:val="%4."/>
      <w:lvlJc w:val="left"/>
      <w:pPr>
        <w:ind w:left="3660" w:hanging="360"/>
      </w:pPr>
    </w:lvl>
    <w:lvl w:ilvl="4" w:tplc="040E0019" w:tentative="1">
      <w:start w:val="1"/>
      <w:numFmt w:val="lowerLetter"/>
      <w:lvlText w:val="%5."/>
      <w:lvlJc w:val="left"/>
      <w:pPr>
        <w:ind w:left="4380" w:hanging="360"/>
      </w:pPr>
    </w:lvl>
    <w:lvl w:ilvl="5" w:tplc="040E001B" w:tentative="1">
      <w:start w:val="1"/>
      <w:numFmt w:val="lowerRoman"/>
      <w:lvlText w:val="%6."/>
      <w:lvlJc w:val="right"/>
      <w:pPr>
        <w:ind w:left="5100" w:hanging="180"/>
      </w:pPr>
    </w:lvl>
    <w:lvl w:ilvl="6" w:tplc="040E000F" w:tentative="1">
      <w:start w:val="1"/>
      <w:numFmt w:val="decimal"/>
      <w:lvlText w:val="%7."/>
      <w:lvlJc w:val="left"/>
      <w:pPr>
        <w:ind w:left="5820" w:hanging="360"/>
      </w:pPr>
    </w:lvl>
    <w:lvl w:ilvl="7" w:tplc="040E0019" w:tentative="1">
      <w:start w:val="1"/>
      <w:numFmt w:val="lowerLetter"/>
      <w:lvlText w:val="%8."/>
      <w:lvlJc w:val="left"/>
      <w:pPr>
        <w:ind w:left="6540" w:hanging="360"/>
      </w:pPr>
    </w:lvl>
    <w:lvl w:ilvl="8" w:tplc="040E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39CD37D2"/>
    <w:multiLevelType w:val="hybridMultilevel"/>
    <w:tmpl w:val="10B4493A"/>
    <w:lvl w:ilvl="0" w:tplc="41E2F7C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7E5A08"/>
    <w:multiLevelType w:val="hybridMultilevel"/>
    <w:tmpl w:val="64CEC25E"/>
    <w:lvl w:ilvl="0" w:tplc="37369D5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BCE6B0">
      <w:start w:val="1"/>
      <w:numFmt w:val="lowerLetter"/>
      <w:lvlText w:val="%2"/>
      <w:lvlJc w:val="left"/>
      <w:pPr>
        <w:ind w:left="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289206">
      <w:start w:val="1"/>
      <w:numFmt w:val="lowerLetter"/>
      <w:lvlRestart w:val="0"/>
      <w:lvlText w:val="%3)"/>
      <w:lvlJc w:val="left"/>
      <w:pPr>
        <w:ind w:left="1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1E9BFC">
      <w:start w:val="1"/>
      <w:numFmt w:val="decimal"/>
      <w:lvlText w:val="%4"/>
      <w:lvlJc w:val="left"/>
      <w:pPr>
        <w:ind w:left="1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C8F9FC">
      <w:start w:val="1"/>
      <w:numFmt w:val="lowerLetter"/>
      <w:lvlText w:val="%5"/>
      <w:lvlJc w:val="left"/>
      <w:pPr>
        <w:ind w:left="2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0E22DE">
      <w:start w:val="1"/>
      <w:numFmt w:val="lowerRoman"/>
      <w:lvlText w:val="%6"/>
      <w:lvlJc w:val="left"/>
      <w:pPr>
        <w:ind w:left="3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5CF27C">
      <w:start w:val="1"/>
      <w:numFmt w:val="decimal"/>
      <w:lvlText w:val="%7"/>
      <w:lvlJc w:val="left"/>
      <w:pPr>
        <w:ind w:left="4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F27B2A">
      <w:start w:val="1"/>
      <w:numFmt w:val="lowerLetter"/>
      <w:lvlText w:val="%8"/>
      <w:lvlJc w:val="left"/>
      <w:pPr>
        <w:ind w:left="4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84FB74">
      <w:start w:val="1"/>
      <w:numFmt w:val="lowerRoman"/>
      <w:lvlText w:val="%9"/>
      <w:lvlJc w:val="left"/>
      <w:pPr>
        <w:ind w:left="5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B491B0D"/>
    <w:multiLevelType w:val="hybridMultilevel"/>
    <w:tmpl w:val="7598C8BC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FD6616"/>
    <w:multiLevelType w:val="hybridMultilevel"/>
    <w:tmpl w:val="DA50D4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F03"/>
    <w:rsid w:val="005605A3"/>
    <w:rsid w:val="00CB0F03"/>
    <w:rsid w:val="00E60298"/>
    <w:rsid w:val="00FE06DA"/>
    <w:rsid w:val="00FE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4BFB5"/>
  <w15:docId w15:val="{8D41B0A0-B264-4157-B2A4-C7C94C8C5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pPr>
      <w:spacing w:after="5" w:line="268" w:lineRule="auto"/>
      <w:ind w:left="10" w:right="1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aszerbekezds">
    <w:name w:val="List Paragraph"/>
    <w:basedOn w:val="Norml"/>
    <w:uiPriority w:val="34"/>
    <w:qFormat/>
    <w:rsid w:val="00FE06DA"/>
    <w:pPr>
      <w:spacing w:after="0" w:line="240" w:lineRule="auto"/>
      <w:ind w:left="720" w:right="0" w:firstLine="0"/>
      <w:contextualSpacing/>
      <w:jc w:val="left"/>
    </w:pPr>
    <w:rPr>
      <w:rFonts w:ascii="Arial" w:hAnsi="Arial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151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Litér Község Önkormányzata Képviselő-testületének</vt:lpstr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Litér Község Önkormányzata Képviselő-testületének</dc:title>
  <dc:subject/>
  <dc:creator>Felhasználó</dc:creator>
  <cp:keywords/>
  <cp:lastModifiedBy>Pénztár</cp:lastModifiedBy>
  <cp:revision>4</cp:revision>
  <dcterms:created xsi:type="dcterms:W3CDTF">2017-11-16T06:38:00Z</dcterms:created>
  <dcterms:modified xsi:type="dcterms:W3CDTF">2017-11-16T14:00:00Z</dcterms:modified>
</cp:coreProperties>
</file>