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4" w:rsidRDefault="00BC6434" w:rsidP="00BC6434"/>
    <w:p w:rsidR="00BC6434" w:rsidRPr="001F2638" w:rsidRDefault="00BC6434" w:rsidP="00BC6434">
      <w:pPr>
        <w:jc w:val="center"/>
        <w:rPr>
          <w:b/>
          <w:smallCaps/>
          <w:sz w:val="32"/>
          <w:szCs w:val="32"/>
        </w:rPr>
      </w:pPr>
      <w:r w:rsidRPr="001F2638">
        <w:rPr>
          <w:b/>
          <w:smallCaps/>
          <w:sz w:val="32"/>
          <w:szCs w:val="32"/>
        </w:rPr>
        <w:t>Előterjesztés</w:t>
      </w:r>
    </w:p>
    <w:p w:rsidR="00BC6434" w:rsidRPr="0033617E" w:rsidRDefault="00BC6434" w:rsidP="00BC6434">
      <w:pPr>
        <w:jc w:val="center"/>
        <w:rPr>
          <w:sz w:val="16"/>
          <w:szCs w:val="16"/>
        </w:rPr>
      </w:pPr>
    </w:p>
    <w:p w:rsidR="00BC6434" w:rsidRDefault="00430CA8" w:rsidP="00BC6434">
      <w:pPr>
        <w:tabs>
          <w:tab w:val="left" w:pos="1985"/>
          <w:tab w:val="left" w:pos="2835"/>
        </w:tabs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Litér</w:t>
      </w:r>
      <w:r w:rsidR="00BC6434">
        <w:rPr>
          <w:b/>
          <w:sz w:val="28"/>
          <w:szCs w:val="28"/>
        </w:rPr>
        <w:t xml:space="preserve"> Község Önkormányzata Képviselő-testületének</w:t>
      </w:r>
    </w:p>
    <w:p w:rsidR="00BC6434" w:rsidRDefault="00BC6434" w:rsidP="00BC6434">
      <w:pPr>
        <w:jc w:val="center"/>
        <w:rPr>
          <w:b/>
          <w:bCs/>
        </w:rPr>
      </w:pPr>
    </w:p>
    <w:p w:rsidR="00BC6434" w:rsidRDefault="00BC6434" w:rsidP="00BC6434">
      <w:pPr>
        <w:jc w:val="center"/>
        <w:rPr>
          <w:b/>
          <w:bCs/>
        </w:rPr>
      </w:pPr>
      <w:r>
        <w:rPr>
          <w:b/>
          <w:bCs/>
        </w:rPr>
        <w:t>a 201</w:t>
      </w:r>
      <w:r w:rsidR="00503BB1">
        <w:rPr>
          <w:b/>
          <w:bCs/>
        </w:rPr>
        <w:t>9</w:t>
      </w:r>
      <w:r w:rsidR="00240D8A">
        <w:rPr>
          <w:b/>
          <w:bCs/>
        </w:rPr>
        <w:t>.</w:t>
      </w:r>
      <w:r w:rsidR="000547C4">
        <w:rPr>
          <w:b/>
          <w:bCs/>
        </w:rPr>
        <w:t>február</w:t>
      </w:r>
      <w:r w:rsidR="000B5EE0">
        <w:rPr>
          <w:b/>
          <w:bCs/>
        </w:rPr>
        <w:t xml:space="preserve"> </w:t>
      </w:r>
      <w:r w:rsidR="00905C43">
        <w:rPr>
          <w:b/>
          <w:bCs/>
        </w:rPr>
        <w:t>2</w:t>
      </w:r>
      <w:r w:rsidR="00503BB1">
        <w:rPr>
          <w:b/>
          <w:bCs/>
        </w:rPr>
        <w:t>7</w:t>
      </w:r>
      <w:r>
        <w:rPr>
          <w:b/>
          <w:bCs/>
        </w:rPr>
        <w:t xml:space="preserve"> -i ülésére</w:t>
      </w:r>
    </w:p>
    <w:p w:rsidR="00BC6434" w:rsidRDefault="00BC6434" w:rsidP="00BC6434">
      <w:pPr>
        <w:jc w:val="center"/>
        <w:rPr>
          <w:b/>
        </w:rPr>
      </w:pPr>
    </w:p>
    <w:p w:rsidR="00BC6434" w:rsidRDefault="00430CA8" w:rsidP="00B16024">
      <w:pPr>
        <w:jc w:val="center"/>
        <w:rPr>
          <w:b/>
        </w:rPr>
      </w:pPr>
      <w:r>
        <w:rPr>
          <w:b/>
        </w:rPr>
        <w:t xml:space="preserve">Litér </w:t>
      </w:r>
      <w:r w:rsidR="000B5EE0">
        <w:rPr>
          <w:b/>
        </w:rPr>
        <w:t xml:space="preserve">Község Önkormányzatának </w:t>
      </w:r>
      <w:r w:rsidR="00BC6318">
        <w:rPr>
          <w:b/>
        </w:rPr>
        <w:t>201</w:t>
      </w:r>
      <w:r w:rsidR="00503BB1">
        <w:rPr>
          <w:b/>
        </w:rPr>
        <w:t>9</w:t>
      </w:r>
      <w:r w:rsidR="00441307">
        <w:rPr>
          <w:b/>
        </w:rPr>
        <w:t>.</w:t>
      </w:r>
      <w:r w:rsidR="00BC6318">
        <w:rPr>
          <w:b/>
        </w:rPr>
        <w:t xml:space="preserve"> </w:t>
      </w:r>
      <w:r w:rsidR="00441307">
        <w:rPr>
          <w:b/>
        </w:rPr>
        <w:t xml:space="preserve">évi költségvetési </w:t>
      </w:r>
      <w:r>
        <w:rPr>
          <w:b/>
        </w:rPr>
        <w:t>rendelete</w:t>
      </w:r>
    </w:p>
    <w:p w:rsidR="00441307" w:rsidRDefault="00441307" w:rsidP="00B16024">
      <w:pPr>
        <w:jc w:val="center"/>
        <w:rPr>
          <w:b/>
        </w:rPr>
      </w:pPr>
    </w:p>
    <w:p w:rsidR="00BC6434" w:rsidRDefault="00BC6434" w:rsidP="00B16024">
      <w:pPr>
        <w:jc w:val="center"/>
      </w:pPr>
    </w:p>
    <w:p w:rsidR="00800A4A" w:rsidRDefault="00800A4A" w:rsidP="00B16024">
      <w:pPr>
        <w:jc w:val="center"/>
      </w:pPr>
    </w:p>
    <w:p w:rsidR="00BC6434" w:rsidRDefault="00BC6434" w:rsidP="00BC6434">
      <w:pPr>
        <w:jc w:val="both"/>
        <w:rPr>
          <w:b/>
        </w:rPr>
      </w:pPr>
      <w:r w:rsidRPr="00E12FAD">
        <w:rPr>
          <w:b/>
        </w:rPr>
        <w:t>Tisztelt Képviselő-testület!</w:t>
      </w:r>
    </w:p>
    <w:p w:rsidR="00BC6434" w:rsidRDefault="00BC6434" w:rsidP="00BC6434">
      <w:pPr>
        <w:jc w:val="both"/>
      </w:pPr>
    </w:p>
    <w:p w:rsidR="00712CCD" w:rsidRDefault="00712CCD" w:rsidP="00712CCD">
      <w:pPr>
        <w:pStyle w:val="Szvegtrzs"/>
        <w:jc w:val="both"/>
      </w:pPr>
    </w:p>
    <w:p w:rsidR="00712CCD" w:rsidRDefault="00712CCD" w:rsidP="00712CCD">
      <w:pPr>
        <w:pStyle w:val="Szvegtrzs"/>
        <w:jc w:val="both"/>
      </w:pPr>
    </w:p>
    <w:p w:rsidR="00712CCD" w:rsidRDefault="00712CCD" w:rsidP="00712CCD">
      <w:pPr>
        <w:pStyle w:val="Szvegtrzs"/>
        <w:jc w:val="both"/>
      </w:pPr>
      <w:r>
        <w:t>A</w:t>
      </w:r>
      <w:r w:rsidR="0019125C">
        <w:t>z államháztartásról szóló</w:t>
      </w:r>
      <w:r>
        <w:t xml:space="preserve"> 2011. évi CXCV. törvény 23. § (1) </w:t>
      </w:r>
      <w:r w:rsidR="005F5B58">
        <w:t>(a továbbiakban</w:t>
      </w:r>
      <w:r w:rsidR="0019125C">
        <w:t>: Áht</w:t>
      </w:r>
      <w:r w:rsidR="005F5B58">
        <w:t xml:space="preserve">) </w:t>
      </w:r>
      <w:r>
        <w:t xml:space="preserve">bekezdés alapján kapott felhatalmazás szerint </w:t>
      </w:r>
      <w:r w:rsidR="00C303EB">
        <w:t>Litér</w:t>
      </w:r>
      <w:r>
        <w:t xml:space="preserve"> Község Önkormányzatának </w:t>
      </w:r>
      <w:r w:rsidR="00463925">
        <w:t xml:space="preserve">(a továbbiakban: önkormányzat) </w:t>
      </w:r>
      <w:r>
        <w:t xml:space="preserve">polgármestere, </w:t>
      </w:r>
      <w:r w:rsidR="00BC6318">
        <w:t>február 15. napig a Képvis</w:t>
      </w:r>
      <w:r>
        <w:t>elő-testület részére benyújtja, a jegyző által elkészített 20</w:t>
      </w:r>
      <w:r w:rsidR="00447AE9">
        <w:t>1</w:t>
      </w:r>
      <w:r w:rsidR="00503BB1">
        <w:t>9</w:t>
      </w:r>
      <w:r>
        <w:t>.</w:t>
      </w:r>
      <w:r w:rsidR="00447AE9">
        <w:t xml:space="preserve"> </w:t>
      </w:r>
      <w:r>
        <w:t>évi költségvetési rendelettervezetet.</w:t>
      </w:r>
    </w:p>
    <w:p w:rsidR="00712CCD" w:rsidRDefault="00712CCD" w:rsidP="00712CCD">
      <w:pPr>
        <w:pStyle w:val="Szvegtrzs"/>
        <w:jc w:val="both"/>
      </w:pPr>
    </w:p>
    <w:p w:rsidR="00C303EB" w:rsidRDefault="00C303EB" w:rsidP="00712CCD">
      <w:pPr>
        <w:pStyle w:val="Szvegtrzs"/>
        <w:jc w:val="both"/>
      </w:pPr>
      <w:r>
        <w:t xml:space="preserve">A költségvetési rendelet elfogadása előtt a Képviselő-testület külön határozatban dönt Litér </w:t>
      </w:r>
      <w:r w:rsidR="005B5C09">
        <w:t>Önkormányzat</w:t>
      </w:r>
      <w:r>
        <w:t>, és a Litéri Közös Önkormányzati Hivatal költségvetéséről.</w:t>
      </w:r>
    </w:p>
    <w:p w:rsidR="00C303EB" w:rsidRDefault="00C303EB" w:rsidP="00712CCD">
      <w:pPr>
        <w:pStyle w:val="Szvegtrzs"/>
        <w:jc w:val="both"/>
      </w:pPr>
    </w:p>
    <w:p w:rsidR="00D97A83" w:rsidRPr="005F5B58" w:rsidRDefault="00BC6318" w:rsidP="005F5B58">
      <w:pPr>
        <w:pStyle w:val="Szvegtrzs"/>
        <w:jc w:val="both"/>
      </w:pPr>
      <w:r>
        <w:t>A 201</w:t>
      </w:r>
      <w:r w:rsidR="00240D8A">
        <w:t>9</w:t>
      </w:r>
      <w:r w:rsidR="00D97A83">
        <w:t>.</w:t>
      </w:r>
      <w:r>
        <w:t xml:space="preserve"> </w:t>
      </w:r>
      <w:r w:rsidR="00D97A83">
        <w:t>évi költségvetés a</w:t>
      </w:r>
      <w:r w:rsidR="00D97A83" w:rsidRPr="00017176">
        <w:t xml:space="preserve"> rendelkezésre álló központi információk, valamint a helyben képződő bevételeknek és az önkormányzat kötelezettségeinek, a ciklus programjában meghatározott feladatainak a figyelembevételével került összeállításra.</w:t>
      </w:r>
    </w:p>
    <w:p w:rsidR="0063213C" w:rsidRDefault="0063213C" w:rsidP="0063213C">
      <w:pPr>
        <w:ind w:right="150"/>
        <w:jc w:val="both"/>
      </w:pPr>
      <w:r>
        <w:rPr>
          <w:szCs w:val="20"/>
          <w:lang w:eastAsia="ar-SA"/>
        </w:rPr>
        <w:t>M</w:t>
      </w:r>
      <w:r w:rsidR="00BC6318">
        <w:rPr>
          <w:szCs w:val="20"/>
          <w:lang w:eastAsia="ar-SA"/>
        </w:rPr>
        <w:t>agyarország 201</w:t>
      </w:r>
      <w:r w:rsidR="00503BB1">
        <w:rPr>
          <w:szCs w:val="20"/>
          <w:lang w:eastAsia="ar-SA"/>
        </w:rPr>
        <w:t>9</w:t>
      </w:r>
      <w:r w:rsidRPr="00D97A83">
        <w:rPr>
          <w:szCs w:val="20"/>
          <w:lang w:eastAsia="ar-SA"/>
        </w:rPr>
        <w:t>. évi központi költségvetéséről</w:t>
      </w:r>
      <w:r>
        <w:rPr>
          <w:szCs w:val="20"/>
          <w:lang w:eastAsia="ar-SA"/>
        </w:rPr>
        <w:t xml:space="preserve"> szóló </w:t>
      </w:r>
      <w:r w:rsidR="0000032B">
        <w:rPr>
          <w:szCs w:val="20"/>
          <w:lang w:eastAsia="ar-SA"/>
        </w:rPr>
        <w:t>201</w:t>
      </w:r>
      <w:r w:rsidR="00240D8A">
        <w:rPr>
          <w:szCs w:val="20"/>
          <w:lang w:eastAsia="ar-SA"/>
        </w:rPr>
        <w:t>8</w:t>
      </w:r>
      <w:r w:rsidR="00BC6318">
        <w:rPr>
          <w:szCs w:val="20"/>
          <w:lang w:eastAsia="ar-SA"/>
        </w:rPr>
        <w:t xml:space="preserve">. évi </w:t>
      </w:r>
      <w:r w:rsidR="00A91718">
        <w:rPr>
          <w:szCs w:val="20"/>
          <w:lang w:eastAsia="ar-SA"/>
        </w:rPr>
        <w:t>L</w:t>
      </w:r>
      <w:r>
        <w:rPr>
          <w:szCs w:val="20"/>
          <w:lang w:eastAsia="ar-SA"/>
        </w:rPr>
        <w:t>. törvény szerint</w:t>
      </w:r>
      <w:r w:rsidRPr="00AC78A5">
        <w:t xml:space="preserve"> az önkormányzatok finanszírozása a 2013. évtől bevezetett feladatalapú támogatási rendszerben történik. A feladatátrendeződést követő módosítások megjelennek a köznevelésben, valamint a </w:t>
      </w:r>
      <w:r>
        <w:t>sz</w:t>
      </w:r>
      <w:r w:rsidRPr="00AC78A5">
        <w:t xml:space="preserve">ociális, kulturális és az igazgatási ágazat támogatásaiban is. </w:t>
      </w:r>
    </w:p>
    <w:p w:rsidR="00B11022" w:rsidRDefault="00B11022" w:rsidP="00C27BE0">
      <w:pPr>
        <w:spacing w:before="300" w:after="300"/>
        <w:ind w:right="150"/>
        <w:jc w:val="center"/>
        <w:rPr>
          <w:b/>
          <w:szCs w:val="20"/>
          <w:lang w:eastAsia="ar-SA"/>
        </w:rPr>
      </w:pPr>
    </w:p>
    <w:p w:rsidR="00C27BE0" w:rsidRPr="005937C0" w:rsidRDefault="00C27BE0" w:rsidP="00C27BE0">
      <w:pPr>
        <w:spacing w:before="300" w:after="300"/>
        <w:ind w:right="150"/>
        <w:jc w:val="center"/>
        <w:rPr>
          <w:b/>
          <w:szCs w:val="20"/>
          <w:lang w:eastAsia="ar-SA"/>
        </w:rPr>
      </w:pPr>
      <w:r w:rsidRPr="005937C0">
        <w:rPr>
          <w:b/>
          <w:szCs w:val="20"/>
          <w:lang w:eastAsia="ar-SA"/>
        </w:rPr>
        <w:t>Bevételek</w:t>
      </w:r>
    </w:p>
    <w:p w:rsidR="002972A1" w:rsidRDefault="002972A1" w:rsidP="002972A1">
      <w:pPr>
        <w:ind w:right="150"/>
        <w:jc w:val="both"/>
        <w:rPr>
          <w:u w:val="single"/>
        </w:rPr>
      </w:pPr>
      <w:r w:rsidRPr="0063213C">
        <w:rPr>
          <w:u w:val="single"/>
        </w:rPr>
        <w:t>Állami hozzájárulások, finanszírozások:</w:t>
      </w:r>
    </w:p>
    <w:p w:rsidR="002972A1" w:rsidRPr="0063213C" w:rsidRDefault="002972A1" w:rsidP="002972A1">
      <w:pPr>
        <w:ind w:right="150"/>
        <w:jc w:val="both"/>
        <w:rPr>
          <w:u w:val="single"/>
        </w:rPr>
      </w:pPr>
    </w:p>
    <w:p w:rsidR="002972A1" w:rsidRDefault="002972A1" w:rsidP="002972A1">
      <w:pPr>
        <w:ind w:right="150"/>
        <w:jc w:val="both"/>
      </w:pPr>
      <w:r w:rsidRPr="00AC78A5">
        <w:t>Az önkormányzatok finanszírozásában a „kiegyenlítő” r</w:t>
      </w:r>
      <w:r>
        <w:t>endszer funkcióját 2013. évtől</w:t>
      </w:r>
      <w:r w:rsidRPr="00AC78A5">
        <w:t xml:space="preserve"> </w:t>
      </w:r>
      <w:r>
        <w:t xml:space="preserve">a </w:t>
      </w:r>
      <w:r w:rsidRPr="00AC78A5">
        <w:t>beszámítás rendszere tölti be, amelyen keresztül a helyi önkormányzatokat megillető egyes költségvetési támogatások összegét csö</w:t>
      </w:r>
      <w:r>
        <w:t>k</w:t>
      </w:r>
      <w:r w:rsidR="0000032B">
        <w:t>kenti az elvárt bevétel - a 2015</w:t>
      </w:r>
      <w:r w:rsidRPr="00AC78A5">
        <w:t>. évi iparűzési adóalap 0,5</w:t>
      </w:r>
      <w:r>
        <w:t>5</w:t>
      </w:r>
      <w:r w:rsidRPr="00AC78A5">
        <w:t xml:space="preserve"> %-a -2014. évtől differenciált módon.</w:t>
      </w:r>
      <w:r>
        <w:t xml:space="preserve"> </w:t>
      </w:r>
    </w:p>
    <w:p w:rsidR="002972A1" w:rsidRDefault="002972A1" w:rsidP="002972A1">
      <w:pPr>
        <w:pStyle w:val="Szvegtrzs"/>
        <w:jc w:val="both"/>
      </w:pPr>
    </w:p>
    <w:p w:rsidR="000547C4" w:rsidRPr="00C008A3" w:rsidRDefault="000547C4" w:rsidP="000547C4">
      <w:pPr>
        <w:pStyle w:val="Szvegtrzs"/>
        <w:jc w:val="both"/>
      </w:pPr>
      <w:r w:rsidRPr="00C008A3">
        <w:t xml:space="preserve">Az állami hozzájárulások összesen </w:t>
      </w:r>
      <w:r w:rsidR="00503BB1">
        <w:rPr>
          <w:b/>
        </w:rPr>
        <w:t>160.597</w:t>
      </w:r>
      <w:r w:rsidRPr="00C008A3">
        <w:t xml:space="preserve"> </w:t>
      </w:r>
      <w:r w:rsidRPr="00C008A3">
        <w:rPr>
          <w:b/>
        </w:rPr>
        <w:t>ezer Ft</w:t>
      </w:r>
      <w:r w:rsidRPr="00C008A3">
        <w:t xml:space="preserve"> bevételt jelentenek a tárgyévi költségvetésben. Ez</w:t>
      </w:r>
      <w:r w:rsidR="00503BB1">
        <w:t xml:space="preserve"> majdnem azonos a 2018. évivel, az adóerő képességünk alapján. </w:t>
      </w:r>
      <w:r w:rsidRPr="00C008A3">
        <w:t xml:space="preserve">Az Önkormányzat működési támogatása </w:t>
      </w:r>
      <w:r w:rsidR="00503BB1">
        <w:t>61.332</w:t>
      </w:r>
      <w:r w:rsidRPr="00C008A3">
        <w:t xml:space="preserve"> ezer Ft, ebből beszámításra került </w:t>
      </w:r>
      <w:r w:rsidR="00503BB1">
        <w:t>12.710</w:t>
      </w:r>
      <w:r w:rsidRPr="00C008A3">
        <w:t xml:space="preserve"> ezer Ft. Az elvonás érinti a településüzemeltetési támogatások és az egyéb önkormányzati feladatok támogatásának egészét. Az önkormányzat 201</w:t>
      </w:r>
      <w:r w:rsidR="00503BB1">
        <w:t>9</w:t>
      </w:r>
      <w:r w:rsidRPr="00C008A3">
        <w:t>.évben általános működési támogatásra csak az Önkormányzati Hivatalra jogosult 39</w:t>
      </w:r>
      <w:r w:rsidR="00503BB1">
        <w:t>.159</w:t>
      </w:r>
      <w:r w:rsidRPr="00C008A3">
        <w:t xml:space="preserve"> ezer Ft összegben.</w:t>
      </w:r>
    </w:p>
    <w:p w:rsidR="002972A1" w:rsidRDefault="002972A1" w:rsidP="002972A1">
      <w:pPr>
        <w:pStyle w:val="Szvegtrzs"/>
        <w:jc w:val="both"/>
      </w:pPr>
    </w:p>
    <w:p w:rsidR="00503BB1" w:rsidRDefault="00503BB1" w:rsidP="002972A1">
      <w:pPr>
        <w:pStyle w:val="Szvegtrzs"/>
        <w:jc w:val="both"/>
      </w:pPr>
    </w:p>
    <w:p w:rsidR="00503BB1" w:rsidRDefault="00503BB1" w:rsidP="002972A1">
      <w:pPr>
        <w:pStyle w:val="Szvegtrzs"/>
        <w:jc w:val="both"/>
      </w:pPr>
    </w:p>
    <w:p w:rsidR="002972A1" w:rsidRDefault="002972A1" w:rsidP="002972A1">
      <w:pPr>
        <w:pStyle w:val="Szvegtrzs"/>
        <w:jc w:val="both"/>
      </w:pPr>
      <w:r>
        <w:t>Kötelező feladatok ellátásának bevételei:</w:t>
      </w:r>
    </w:p>
    <w:p w:rsidR="002972A1" w:rsidRDefault="002972A1" w:rsidP="002972A1">
      <w:pPr>
        <w:pStyle w:val="Szvegtrzs"/>
        <w:jc w:val="both"/>
      </w:pPr>
    </w:p>
    <w:p w:rsidR="000547C4" w:rsidRPr="00DA0A8F" w:rsidRDefault="000547C4" w:rsidP="000547C4">
      <w:pPr>
        <w:pStyle w:val="Szvegtrzs"/>
        <w:jc w:val="both"/>
      </w:pPr>
      <w:r w:rsidRPr="00DA0A8F">
        <w:t xml:space="preserve">A köznevelési feladatokra </w:t>
      </w:r>
      <w:r w:rsidR="00503BB1">
        <w:t>75.430</w:t>
      </w:r>
      <w:r w:rsidRPr="00DA0A8F">
        <w:t xml:space="preserve"> ezer Ft, óvodaműködtetésre </w:t>
      </w:r>
      <w:r w:rsidR="00503BB1">
        <w:t>11.136</w:t>
      </w:r>
      <w:r w:rsidRPr="00DA0A8F">
        <w:t xml:space="preserve"> ezer Ft, a gyermekek utaztatására 1</w:t>
      </w:r>
      <w:r w:rsidR="00503BB1">
        <w:t>.</w:t>
      </w:r>
      <w:r w:rsidRPr="00DA0A8F">
        <w:t>3</w:t>
      </w:r>
      <w:r w:rsidR="00503BB1">
        <w:t>2</w:t>
      </w:r>
      <w:r w:rsidRPr="00DA0A8F">
        <w:t xml:space="preserve">3 ezer Ft, az óvodapedagógusok minősítéséből eredő többletkiadások ellentételezésére </w:t>
      </w:r>
      <w:r w:rsidR="00503BB1">
        <w:t>3.688</w:t>
      </w:r>
      <w:r w:rsidRPr="00DA0A8F">
        <w:t xml:space="preserve"> ezer Ft támogatás illeti meg az önkormányzatot. </w:t>
      </w:r>
    </w:p>
    <w:p w:rsidR="000547C4" w:rsidRPr="00DA0A8F" w:rsidRDefault="000547C4" w:rsidP="000547C4">
      <w:pPr>
        <w:pStyle w:val="Szvegtrzs"/>
        <w:jc w:val="both"/>
      </w:pPr>
      <w:r w:rsidRPr="00DA0A8F">
        <w:t xml:space="preserve">Bölcsődei ellátásra </w:t>
      </w:r>
      <w:r w:rsidR="00503BB1">
        <w:t>9.870</w:t>
      </w:r>
      <w:r w:rsidRPr="00DA0A8F">
        <w:t xml:space="preserve"> ezer Ft bevétel várható. A gyermekétkeztetési feladatokra a dolgozók bértámogatása </w:t>
      </w:r>
      <w:r w:rsidR="00503BB1">
        <w:t>8.493</w:t>
      </w:r>
      <w:r w:rsidRPr="00DA0A8F">
        <w:t xml:space="preserve"> ezer Ft, a gyermekétkeztetés üzemeltetési támogatása</w:t>
      </w:r>
      <w:r w:rsidR="00503BB1">
        <w:t xml:space="preserve"> 4.063</w:t>
      </w:r>
      <w:r w:rsidRPr="00DA0A8F">
        <w:t xml:space="preserve"> ezer Ft. </w:t>
      </w:r>
    </w:p>
    <w:p w:rsidR="000547C4" w:rsidRPr="00DA0A8F" w:rsidRDefault="000547C4" w:rsidP="000547C4">
      <w:pPr>
        <w:pStyle w:val="Szvegtrzs"/>
        <w:jc w:val="both"/>
        <w:rPr>
          <w:b/>
        </w:rPr>
      </w:pPr>
      <w:r w:rsidRPr="00DA0A8F">
        <w:rPr>
          <w:b/>
        </w:rPr>
        <w:t>Az óvodára összesen 9</w:t>
      </w:r>
      <w:r w:rsidR="00503BB1">
        <w:rPr>
          <w:b/>
        </w:rPr>
        <w:t>7.792</w:t>
      </w:r>
      <w:r w:rsidRPr="00DA0A8F">
        <w:rPr>
          <w:b/>
        </w:rPr>
        <w:t xml:space="preserve"> ezer Ft állami bevételt kapunk. </w:t>
      </w:r>
    </w:p>
    <w:p w:rsidR="000547C4" w:rsidRPr="00DA0A8F" w:rsidRDefault="000547C4" w:rsidP="000547C4">
      <w:pPr>
        <w:pStyle w:val="Szvegtrzs"/>
        <w:jc w:val="both"/>
        <w:rPr>
          <w:i/>
          <w:sz w:val="22"/>
          <w:szCs w:val="22"/>
        </w:rPr>
      </w:pPr>
      <w:r w:rsidRPr="00DA0A8F">
        <w:rPr>
          <w:i/>
          <w:sz w:val="22"/>
          <w:szCs w:val="22"/>
        </w:rPr>
        <w:t>Királyszentistván Önkormányzata 1</w:t>
      </w:r>
      <w:r w:rsidR="00503BB1">
        <w:rPr>
          <w:i/>
          <w:sz w:val="22"/>
          <w:szCs w:val="22"/>
        </w:rPr>
        <w:t>.120</w:t>
      </w:r>
      <w:r w:rsidRPr="00DA0A8F">
        <w:rPr>
          <w:i/>
          <w:sz w:val="22"/>
          <w:szCs w:val="22"/>
        </w:rPr>
        <w:t xml:space="preserve"> ezer Ft-ot ad át közvetlenül az Óvodai Társulásnak, ez Litér költségvetésében nem látszik. </w:t>
      </w:r>
    </w:p>
    <w:p w:rsidR="002972A1" w:rsidRPr="00822792" w:rsidRDefault="002972A1" w:rsidP="002972A1">
      <w:pPr>
        <w:pStyle w:val="Szvegtrzs"/>
        <w:jc w:val="both"/>
      </w:pPr>
    </w:p>
    <w:p w:rsidR="000547C4" w:rsidRPr="00DA0A8F" w:rsidRDefault="000547C4" w:rsidP="000547C4">
      <w:pPr>
        <w:pStyle w:val="Szvegtrzs"/>
        <w:jc w:val="both"/>
      </w:pPr>
      <w:r w:rsidRPr="00DA0A8F">
        <w:t>Az önkormányzat előzetes felmérések szerint 201</w:t>
      </w:r>
      <w:r w:rsidR="00503BB1">
        <w:t>9</w:t>
      </w:r>
      <w:r w:rsidRPr="00DA0A8F">
        <w:t>-ban nem vesz részt a rászoruló gyermekek szünidei étkeztetésében, de igény szerint év közben változhat.</w:t>
      </w:r>
    </w:p>
    <w:p w:rsidR="002972A1" w:rsidRPr="00822792" w:rsidRDefault="002972A1" w:rsidP="002972A1">
      <w:pPr>
        <w:pStyle w:val="Szvegtrzs"/>
        <w:jc w:val="both"/>
      </w:pPr>
    </w:p>
    <w:p w:rsidR="000547C4" w:rsidRPr="00DA0A8F" w:rsidRDefault="000547C4" w:rsidP="000547C4">
      <w:pPr>
        <w:pStyle w:val="Szvegtrzs"/>
        <w:jc w:val="both"/>
      </w:pPr>
      <w:r w:rsidRPr="00DA0A8F">
        <w:t xml:space="preserve">A szociális és gyermekjóléti alapszolgáltatások feladatainak ellátására 3 400 ezer Ft bevételi előirányzattal számolunk, 2016. január 1.-től a közös önkormányzati hivatalt működtető települések esetében a családsegítési és gyermekjóléti szolgálati feladatokat a gesztor önkormányzat látja el, így a bevétel is itt jelenik meg. </w:t>
      </w:r>
    </w:p>
    <w:p w:rsidR="000547C4" w:rsidRPr="00DA0A8F" w:rsidRDefault="000547C4" w:rsidP="000547C4">
      <w:pPr>
        <w:pStyle w:val="Szvegtrzs"/>
        <w:jc w:val="both"/>
      </w:pPr>
      <w:r w:rsidRPr="00DA0A8F">
        <w:t xml:space="preserve">Szociális étkezésre </w:t>
      </w:r>
      <w:r w:rsidR="003B6658">
        <w:t>3.156</w:t>
      </w:r>
      <w:r w:rsidRPr="00DA0A8F">
        <w:t xml:space="preserve"> ezer Ft állami támogatás érkezik a költségvetési évben.</w:t>
      </w:r>
    </w:p>
    <w:p w:rsidR="002972A1" w:rsidRDefault="002972A1" w:rsidP="002972A1">
      <w:pPr>
        <w:pStyle w:val="Szvegtrzs"/>
        <w:jc w:val="both"/>
      </w:pPr>
    </w:p>
    <w:p w:rsidR="002972A1" w:rsidRPr="00822792" w:rsidRDefault="002972A1" w:rsidP="002972A1">
      <w:pPr>
        <w:pStyle w:val="Szvegtrzs"/>
        <w:jc w:val="both"/>
      </w:pPr>
    </w:p>
    <w:p w:rsidR="002972A1" w:rsidRPr="00404356" w:rsidRDefault="002972A1" w:rsidP="002972A1">
      <w:pPr>
        <w:pStyle w:val="Szvegtrzs"/>
        <w:jc w:val="both"/>
        <w:rPr>
          <w:u w:val="single"/>
        </w:rPr>
      </w:pPr>
      <w:r w:rsidRPr="00404356">
        <w:rPr>
          <w:u w:val="single"/>
        </w:rPr>
        <w:t>Az önkormányzat sajátos működési bevételei:</w:t>
      </w:r>
    </w:p>
    <w:p w:rsidR="002972A1" w:rsidRPr="00F16EEF" w:rsidRDefault="002972A1" w:rsidP="002972A1">
      <w:pPr>
        <w:pStyle w:val="Szvegtrzs"/>
        <w:jc w:val="both"/>
        <w:rPr>
          <w:color w:val="FF0000"/>
        </w:rPr>
      </w:pPr>
    </w:p>
    <w:p w:rsidR="000547C4" w:rsidRPr="00534535" w:rsidRDefault="000547C4" w:rsidP="000547C4">
      <w:pPr>
        <w:pStyle w:val="Szvegtrzs"/>
        <w:jc w:val="both"/>
      </w:pPr>
      <w:r w:rsidRPr="00534535">
        <w:t>Az önkormányzatok saját bevételei a 201</w:t>
      </w:r>
      <w:r w:rsidR="003B6658">
        <w:t>8</w:t>
      </w:r>
      <w:r w:rsidRPr="00534535">
        <w:t xml:space="preserve">. bázisév adataiból az óvatos tervezést szem előtt tartva kerültek megállapításra, a tervezett összeg </w:t>
      </w:r>
      <w:r w:rsidR="003B6658">
        <w:rPr>
          <w:b/>
        </w:rPr>
        <w:t>101.950</w:t>
      </w:r>
      <w:r w:rsidRPr="00534535">
        <w:rPr>
          <w:b/>
        </w:rPr>
        <w:t xml:space="preserve"> ezer Ft.</w:t>
      </w:r>
      <w:r w:rsidRPr="00534535">
        <w:t xml:space="preserve"> </w:t>
      </w:r>
    </w:p>
    <w:p w:rsidR="000547C4" w:rsidRPr="00427EB9" w:rsidRDefault="000547C4" w:rsidP="000547C4">
      <w:pPr>
        <w:pStyle w:val="Szvegtrzs"/>
        <w:jc w:val="both"/>
      </w:pPr>
      <w:r w:rsidRPr="00534535">
        <w:t xml:space="preserve">A helyi adók bevételei várhatóan emelkednek az iparűzési adó javuló behajtásai miatt. Az egy főre jutó adóerő képesség meghaladja a 32.000 Ft/fő összeget. A közhatalmi bevételek a tervezet szerint </w:t>
      </w:r>
      <w:r w:rsidR="003B6658">
        <w:rPr>
          <w:b/>
        </w:rPr>
        <w:t xml:space="preserve">92.200 </w:t>
      </w:r>
      <w:r w:rsidRPr="00534535">
        <w:rPr>
          <w:b/>
        </w:rPr>
        <w:t xml:space="preserve">ezer </w:t>
      </w:r>
      <w:r w:rsidRPr="00427EB9">
        <w:rPr>
          <w:b/>
        </w:rPr>
        <w:t>Ft</w:t>
      </w:r>
      <w:r w:rsidRPr="00427EB9">
        <w:t xml:space="preserve"> összegben állnak rendelkezésre. Iparűzési adóra </w:t>
      </w:r>
      <w:r w:rsidR="003B6658">
        <w:t>60.</w:t>
      </w:r>
      <w:r w:rsidRPr="00427EB9">
        <w:t>000 ezer Ft, építményadóra 1</w:t>
      </w:r>
      <w:r w:rsidR="003B6658">
        <w:t>6.0</w:t>
      </w:r>
      <w:r w:rsidRPr="00427EB9">
        <w:t>00 ezer Ft, a magán kommunális adóra 8</w:t>
      </w:r>
      <w:r w:rsidR="003B6658">
        <w:t>.</w:t>
      </w:r>
      <w:r w:rsidRPr="00427EB9">
        <w:t xml:space="preserve">000 ezer Ft gépjárműadóra </w:t>
      </w:r>
      <w:r w:rsidR="003B6658">
        <w:t>8</w:t>
      </w:r>
      <w:r w:rsidRPr="00427EB9">
        <w:t xml:space="preserve">000 ezer Ft, késedelmi pótlékra 100 ezer Ft, bírságra 100 ezer Ft bevételt terveztünk. </w:t>
      </w:r>
    </w:p>
    <w:p w:rsidR="000547C4" w:rsidRPr="00427EB9" w:rsidRDefault="000547C4" w:rsidP="000547C4">
      <w:pPr>
        <w:pStyle w:val="Szvegtrzs"/>
        <w:jc w:val="both"/>
      </w:pPr>
      <w:r w:rsidRPr="00427EB9">
        <w:t xml:space="preserve">Egyéb működési bevételként </w:t>
      </w:r>
      <w:r w:rsidR="003B6658">
        <w:rPr>
          <w:b/>
        </w:rPr>
        <w:t>9.750</w:t>
      </w:r>
      <w:r w:rsidRPr="00427EB9">
        <w:rPr>
          <w:b/>
        </w:rPr>
        <w:t xml:space="preserve"> ezer Ft</w:t>
      </w:r>
      <w:r w:rsidRPr="00427EB9">
        <w:t xml:space="preserve"> került tervezésre, itt jelenik meg az értékpapír után kapott kamat, az önkormányzati lakások és egyéb helyiségek bérleti díja és megtérülő közüzemi díjai, valamint a tárgyi eszközök bérbeadásából származó bevétel és a vízhálózat bérleti díj bevétele. </w:t>
      </w:r>
    </w:p>
    <w:p w:rsidR="000547C4" w:rsidRPr="00427EB9" w:rsidRDefault="000547C4" w:rsidP="000547C4">
      <w:pPr>
        <w:pStyle w:val="Szvegtrzs"/>
        <w:jc w:val="both"/>
      </w:pPr>
      <w:r w:rsidRPr="00427EB9">
        <w:t xml:space="preserve">Litér-Királyszentistván-Sóly Tulajdonközösség </w:t>
      </w:r>
      <w:r w:rsidRPr="00427EB9">
        <w:rPr>
          <w:b/>
        </w:rPr>
        <w:t>4</w:t>
      </w:r>
      <w:r w:rsidR="003B6658">
        <w:rPr>
          <w:b/>
        </w:rPr>
        <w:t>.</w:t>
      </w:r>
      <w:r w:rsidRPr="00427EB9">
        <w:rPr>
          <w:b/>
        </w:rPr>
        <w:t>672 ezer Ft</w:t>
      </w:r>
      <w:r w:rsidRPr="00427EB9">
        <w:t xml:space="preserve"> bevétellel számol, ez tartalmazza a bérleti díj bevételeket bruttó 4 572 ezer Ft értékben, és kamatbevételt 100 ezer Ft összegben.</w:t>
      </w:r>
    </w:p>
    <w:p w:rsidR="002972A1" w:rsidRPr="00F16EEF" w:rsidRDefault="002972A1" w:rsidP="002972A1">
      <w:pPr>
        <w:pStyle w:val="Szvegtrzs"/>
        <w:jc w:val="both"/>
        <w:rPr>
          <w:color w:val="FF0000"/>
        </w:rPr>
      </w:pPr>
    </w:p>
    <w:p w:rsidR="000547C4" w:rsidRPr="00427EB9" w:rsidRDefault="000547C4" w:rsidP="000547C4">
      <w:pPr>
        <w:pStyle w:val="Szvegtrzs"/>
        <w:jc w:val="both"/>
      </w:pPr>
      <w:r w:rsidRPr="00427EB9">
        <w:rPr>
          <w:u w:val="single"/>
        </w:rPr>
        <w:t>Támogatásértékű bevételek:</w:t>
      </w:r>
      <w:r w:rsidRPr="00427EB9">
        <w:tab/>
      </w:r>
      <w:r w:rsidRPr="00427EB9">
        <w:tab/>
      </w:r>
    </w:p>
    <w:p w:rsidR="000547C4" w:rsidRPr="00B026C8" w:rsidRDefault="000547C4" w:rsidP="000547C4">
      <w:pPr>
        <w:pStyle w:val="Szvegtrzs"/>
        <w:jc w:val="both"/>
      </w:pPr>
      <w:r w:rsidRPr="00427EB9">
        <w:t>201</w:t>
      </w:r>
      <w:r w:rsidR="003B6658">
        <w:t>9</w:t>
      </w:r>
      <w:r w:rsidRPr="00427EB9">
        <w:t xml:space="preserve">. évben </w:t>
      </w:r>
      <w:r w:rsidR="003B6658">
        <w:rPr>
          <w:b/>
        </w:rPr>
        <w:t>26.874</w:t>
      </w:r>
      <w:r w:rsidRPr="00427EB9">
        <w:rPr>
          <w:b/>
        </w:rPr>
        <w:t xml:space="preserve"> ezer Ft</w:t>
      </w:r>
      <w:r w:rsidRPr="00427EB9">
        <w:t xml:space="preserve">, mely a védőnői –és iskola egészségügyi ellátás </w:t>
      </w:r>
      <w:r w:rsidR="003B6658">
        <w:t>6.078</w:t>
      </w:r>
      <w:r w:rsidRPr="00427EB9">
        <w:t xml:space="preserve"> ezer Ft, és a közfoglalkoztatás finanszírozási bevétele </w:t>
      </w:r>
      <w:r w:rsidR="003B6658">
        <w:t>199</w:t>
      </w:r>
      <w:r w:rsidRPr="00427EB9">
        <w:t xml:space="preserve"> ezer Ft, valamint Királyszentistván Önkormányzat hozzájárulása az általános iskolai tanulók után 2</w:t>
      </w:r>
      <w:r w:rsidR="003B6658">
        <w:t>.</w:t>
      </w:r>
      <w:r w:rsidRPr="00427EB9">
        <w:t xml:space="preserve">600 ezer </w:t>
      </w:r>
      <w:proofErr w:type="gramStart"/>
      <w:r w:rsidRPr="00427EB9">
        <w:t>Ft</w:t>
      </w:r>
      <w:r w:rsidR="003B6658">
        <w:t>,</w:t>
      </w:r>
      <w:proofErr w:type="gramEnd"/>
      <w:r w:rsidR="003B6658">
        <w:t xml:space="preserve"> és a Vis Maior helyzetre megítélt 795 ezer Ft. </w:t>
      </w:r>
      <w:r w:rsidRPr="00427EB9">
        <w:t>Királyszentistván Önkormányzata 6</w:t>
      </w:r>
      <w:r w:rsidR="003B6658">
        <w:t>.</w:t>
      </w:r>
      <w:r w:rsidRPr="00427EB9">
        <w:t xml:space="preserve">647 ezer Ft-ot biztosít a Közös Hivatal költségvetésébe. </w:t>
      </w:r>
      <w:r>
        <w:t xml:space="preserve">A </w:t>
      </w:r>
      <w:r w:rsidRPr="00427EB9">
        <w:t>LEADER Helyi identitást és közösségi együttműködést segítő fejlesztés</w:t>
      </w:r>
      <w:r>
        <w:t xml:space="preserve"> és a </w:t>
      </w:r>
      <w:r w:rsidRPr="00427EB9">
        <w:t>LEADER Önfenntartást segítő elő vidéki agrárhagyományok</w:t>
      </w:r>
      <w:r>
        <w:t xml:space="preserve"> pályázat keretében összesen 10</w:t>
      </w:r>
      <w:r w:rsidR="003B6658">
        <w:t>.</w:t>
      </w:r>
      <w:r>
        <w:t>550 ezer Ft támogatási összeg fog rende</w:t>
      </w:r>
      <w:r w:rsidRPr="00B026C8">
        <w:t xml:space="preserve">lkezésre állni. </w:t>
      </w:r>
    </w:p>
    <w:p w:rsidR="002972A1" w:rsidRDefault="002972A1" w:rsidP="002972A1">
      <w:pPr>
        <w:pStyle w:val="Szvegtrzs"/>
        <w:jc w:val="both"/>
        <w:rPr>
          <w:u w:val="single"/>
        </w:rPr>
      </w:pPr>
    </w:p>
    <w:p w:rsidR="003B6658" w:rsidRDefault="003B6658" w:rsidP="002972A1">
      <w:pPr>
        <w:pStyle w:val="Szvegtrzs"/>
        <w:jc w:val="both"/>
        <w:rPr>
          <w:u w:val="single"/>
        </w:rPr>
      </w:pPr>
    </w:p>
    <w:p w:rsidR="003B6658" w:rsidRDefault="003B6658" w:rsidP="002972A1">
      <w:pPr>
        <w:pStyle w:val="Szvegtrzs"/>
        <w:jc w:val="both"/>
        <w:rPr>
          <w:u w:val="single"/>
        </w:rPr>
      </w:pPr>
    </w:p>
    <w:p w:rsidR="003B6658" w:rsidRDefault="003B6658" w:rsidP="002972A1">
      <w:pPr>
        <w:pStyle w:val="Szvegtrzs"/>
        <w:jc w:val="both"/>
        <w:rPr>
          <w:u w:val="single"/>
        </w:rPr>
      </w:pPr>
    </w:p>
    <w:p w:rsidR="002972A1" w:rsidRPr="0010753D" w:rsidRDefault="002972A1" w:rsidP="002972A1">
      <w:pPr>
        <w:pStyle w:val="Szvegtrzs"/>
        <w:jc w:val="both"/>
        <w:rPr>
          <w:u w:val="single"/>
        </w:rPr>
      </w:pPr>
    </w:p>
    <w:p w:rsidR="002972A1" w:rsidRPr="0010753D" w:rsidRDefault="002972A1" w:rsidP="002972A1">
      <w:pPr>
        <w:pStyle w:val="Szvegtrzs"/>
        <w:jc w:val="both"/>
        <w:rPr>
          <w:u w:val="single"/>
        </w:rPr>
      </w:pPr>
      <w:r w:rsidRPr="0010753D">
        <w:rPr>
          <w:u w:val="single"/>
        </w:rPr>
        <w:t>A végelegesen átvett pénzeszközök:</w:t>
      </w:r>
    </w:p>
    <w:p w:rsidR="000547C4" w:rsidRPr="00B026C8" w:rsidRDefault="000547C4" w:rsidP="000547C4">
      <w:pPr>
        <w:pStyle w:val="Szvegtrzs"/>
        <w:jc w:val="both"/>
      </w:pPr>
      <w:r w:rsidRPr="00B026C8">
        <w:t xml:space="preserve">A kölcsönök megtérülése </w:t>
      </w:r>
      <w:r w:rsidRPr="00B026C8">
        <w:rPr>
          <w:b/>
        </w:rPr>
        <w:t>1</w:t>
      </w:r>
      <w:r w:rsidR="003B6658">
        <w:rPr>
          <w:b/>
        </w:rPr>
        <w:t>6</w:t>
      </w:r>
      <w:r w:rsidRPr="00B026C8">
        <w:rPr>
          <w:b/>
        </w:rPr>
        <w:t>5</w:t>
      </w:r>
      <w:r w:rsidR="00B11022">
        <w:rPr>
          <w:b/>
        </w:rPr>
        <w:t xml:space="preserve"> </w:t>
      </w:r>
      <w:r w:rsidRPr="00B026C8">
        <w:rPr>
          <w:b/>
        </w:rPr>
        <w:t>ezer Ft-ot</w:t>
      </w:r>
      <w:r w:rsidRPr="00B026C8">
        <w:t xml:space="preserve"> biztosít az Önkormányzatnak. Értékpapírok beváltására névérték szerint </w:t>
      </w:r>
      <w:r w:rsidRPr="00B026C8">
        <w:rPr>
          <w:b/>
        </w:rPr>
        <w:t>74</w:t>
      </w:r>
      <w:r w:rsidR="003B6658">
        <w:rPr>
          <w:b/>
        </w:rPr>
        <w:t>.</w:t>
      </w:r>
      <w:r w:rsidRPr="00B026C8">
        <w:rPr>
          <w:b/>
        </w:rPr>
        <w:t>940</w:t>
      </w:r>
      <w:r w:rsidRPr="00B026C8">
        <w:t xml:space="preserve"> ezer Ft összeg áll rendelkezésre. pályázatunk, sikeres. Főzőkonyha kapacitásbővítésre 20 000 ezer Ft pályázati összeget szeretnénk felhasználni.</w:t>
      </w:r>
    </w:p>
    <w:p w:rsidR="002972A1" w:rsidRDefault="002972A1" w:rsidP="002972A1">
      <w:pPr>
        <w:pStyle w:val="Szvegtrzs"/>
        <w:jc w:val="both"/>
        <w:rPr>
          <w:u w:val="single"/>
        </w:rPr>
      </w:pPr>
    </w:p>
    <w:p w:rsidR="000547C4" w:rsidRPr="00B026C8" w:rsidRDefault="000547C4" w:rsidP="000547C4">
      <w:pPr>
        <w:pStyle w:val="Szvegtrzs"/>
        <w:jc w:val="both"/>
        <w:rPr>
          <w:u w:val="single"/>
        </w:rPr>
      </w:pPr>
      <w:r w:rsidRPr="00B026C8">
        <w:rPr>
          <w:u w:val="single"/>
        </w:rPr>
        <w:t>Maradvány igénybevétele:</w:t>
      </w:r>
    </w:p>
    <w:p w:rsidR="000547C4" w:rsidRPr="00B026C8" w:rsidRDefault="000547C4" w:rsidP="000547C4">
      <w:pPr>
        <w:pStyle w:val="Szvegtrzs"/>
        <w:jc w:val="both"/>
      </w:pPr>
      <w:r w:rsidRPr="00B026C8">
        <w:t>Az önkormányzat 201</w:t>
      </w:r>
      <w:r w:rsidR="003B6658">
        <w:t>8</w:t>
      </w:r>
      <w:r w:rsidRPr="00B026C8">
        <w:t xml:space="preserve">. költségvetési évben előreláthatólag </w:t>
      </w:r>
      <w:r w:rsidR="00B11022">
        <w:t>377.841</w:t>
      </w:r>
      <w:r w:rsidRPr="00B026C8">
        <w:t xml:space="preserve"> ezer Ft maradvánnyal zár. Ebből a Tulajdonközösségre </w:t>
      </w:r>
      <w:r w:rsidR="00B11022">
        <w:t>18.869</w:t>
      </w:r>
      <w:r w:rsidRPr="00B026C8">
        <w:t xml:space="preserve"> ezer Ft jut, a fennmaradó </w:t>
      </w:r>
      <w:r w:rsidR="00B11022">
        <w:t>358.972</w:t>
      </w:r>
      <w:r w:rsidRPr="00B026C8">
        <w:t xml:space="preserve"> ezer Ft-ból </w:t>
      </w:r>
      <w:r w:rsidR="00B11022">
        <w:t>350.752</w:t>
      </w:r>
      <w:r w:rsidRPr="00B026C8">
        <w:t xml:space="preserve"> ezer Ft felhalmozásra kerül, </w:t>
      </w:r>
      <w:r w:rsidR="00B11022">
        <w:t>2.866</w:t>
      </w:r>
      <w:r w:rsidRPr="00B026C8">
        <w:t xml:space="preserve"> ezer Ft pedig az Ivóvízre fordítandó maradvány.</w:t>
      </w:r>
    </w:p>
    <w:p w:rsidR="000547C4" w:rsidRPr="00B026C8" w:rsidRDefault="000547C4" w:rsidP="000547C4">
      <w:pPr>
        <w:pStyle w:val="Szvegtrzs"/>
        <w:jc w:val="both"/>
      </w:pPr>
      <w:r w:rsidRPr="00B026C8">
        <w:t>A maradványt egy összegben a 201</w:t>
      </w:r>
      <w:r w:rsidR="00B11022">
        <w:t>9</w:t>
      </w:r>
      <w:r w:rsidRPr="00B026C8">
        <w:t>. évi főkönyv után igénybe is kell venni, ezzel biztosított, hogy a rovatos költségvetésben is megjelenjen az előző évi maradvány.</w:t>
      </w:r>
    </w:p>
    <w:p w:rsidR="002972A1" w:rsidRDefault="002972A1" w:rsidP="002972A1">
      <w:pPr>
        <w:pStyle w:val="Szvegtrzs"/>
        <w:jc w:val="center"/>
        <w:rPr>
          <w:b/>
        </w:rPr>
      </w:pPr>
    </w:p>
    <w:p w:rsidR="002972A1" w:rsidRDefault="002972A1" w:rsidP="002972A1">
      <w:pPr>
        <w:pStyle w:val="Szvegtrzs"/>
        <w:jc w:val="center"/>
        <w:rPr>
          <w:b/>
        </w:rPr>
      </w:pPr>
    </w:p>
    <w:p w:rsidR="002972A1" w:rsidRPr="00B67D55" w:rsidRDefault="002972A1" w:rsidP="002972A1">
      <w:pPr>
        <w:pStyle w:val="Szvegtrzs"/>
        <w:jc w:val="center"/>
      </w:pPr>
      <w:r w:rsidRPr="005937C0">
        <w:rPr>
          <w:b/>
        </w:rPr>
        <w:t>Kiadások</w:t>
      </w:r>
    </w:p>
    <w:p w:rsidR="002972A1" w:rsidRDefault="002972A1" w:rsidP="002972A1">
      <w:pPr>
        <w:pStyle w:val="Szvegtrzs"/>
        <w:jc w:val="both"/>
      </w:pPr>
    </w:p>
    <w:p w:rsidR="000547C4" w:rsidRPr="00B026C8" w:rsidRDefault="000547C4" w:rsidP="000547C4">
      <w:pPr>
        <w:pStyle w:val="Szvegtrzs"/>
        <w:jc w:val="both"/>
      </w:pPr>
      <w:r w:rsidRPr="00B026C8">
        <w:t>Az önkormányzati kiadások az előző költségvetési év teljesítései, valamint a 201</w:t>
      </w:r>
      <w:r w:rsidR="00B11022">
        <w:t>9</w:t>
      </w:r>
      <w:r w:rsidRPr="00B026C8">
        <w:t xml:space="preserve">. évi felhalmozási terveknek megfelelően lettek megállapítva. Az előző évi kiadások természetesen aktualizálásra kerültek a tárgyévi jogszabályoknak megfelelően (munkabérek, szociális juttatások). </w:t>
      </w:r>
    </w:p>
    <w:p w:rsidR="000547C4" w:rsidRPr="00B026C8" w:rsidRDefault="000547C4" w:rsidP="000547C4">
      <w:pPr>
        <w:pStyle w:val="Szvegtrzs"/>
        <w:jc w:val="both"/>
      </w:pPr>
    </w:p>
    <w:p w:rsidR="000547C4" w:rsidRPr="00B026C8" w:rsidRDefault="000547C4" w:rsidP="000547C4">
      <w:pPr>
        <w:pStyle w:val="Szvegtrzs"/>
        <w:jc w:val="both"/>
        <w:rPr>
          <w:u w:val="single"/>
        </w:rPr>
      </w:pPr>
      <w:r w:rsidRPr="00B026C8">
        <w:rPr>
          <w:u w:val="single"/>
        </w:rPr>
        <w:t>Működési kiadások előirányzata:</w:t>
      </w:r>
    </w:p>
    <w:p w:rsidR="002972A1" w:rsidRDefault="002972A1" w:rsidP="002972A1">
      <w:pPr>
        <w:pStyle w:val="Szvegtrzs"/>
        <w:jc w:val="both"/>
      </w:pPr>
    </w:p>
    <w:p w:rsidR="000547C4" w:rsidRPr="00B026C8" w:rsidRDefault="000547C4" w:rsidP="000547C4">
      <w:pPr>
        <w:pStyle w:val="Szvegtrzs"/>
        <w:jc w:val="both"/>
      </w:pPr>
      <w:r w:rsidRPr="00B026C8">
        <w:t>A személyi juttatások a hatályos jogszabályoknak megfelelően kerültek emelésre, igazodva a minimálbér és a garantált bérminimum ismételten emelt összegéhez. A közfoglalkoztatási bér 201</w:t>
      </w:r>
      <w:r w:rsidR="00B11022">
        <w:t>9</w:t>
      </w:r>
      <w:r w:rsidRPr="00B026C8">
        <w:t xml:space="preserve">. évben egyelőre még nem emelkedik, ennél a foglalkoztatási típusnál a jelenleg érvényes hatósági szerződések szerint került a bér megtervezésre. Az év közbeni új szerződésekkel majd módosulni fog. Tervezett összeg </w:t>
      </w:r>
      <w:r w:rsidR="00B11022">
        <w:t>979</w:t>
      </w:r>
      <w:r w:rsidRPr="00B026C8">
        <w:t xml:space="preserve"> ezer Ft.</w:t>
      </w:r>
    </w:p>
    <w:p w:rsidR="000547C4" w:rsidRPr="00B026C8" w:rsidRDefault="000547C4" w:rsidP="000547C4">
      <w:pPr>
        <w:pStyle w:val="Szvegtrzs"/>
        <w:jc w:val="both"/>
      </w:pPr>
      <w:r w:rsidRPr="00B026C8">
        <w:t xml:space="preserve">A munkáltatói járulékok a személyi kiadások járulékterheit tartalmazza. Az előirányzat </w:t>
      </w:r>
      <w:r w:rsidR="00B11022">
        <w:t>5.733</w:t>
      </w:r>
      <w:r w:rsidRPr="00B026C8">
        <w:t xml:space="preserve"> ezer Ft.</w:t>
      </w:r>
    </w:p>
    <w:p w:rsidR="002972A1" w:rsidRPr="001F2F53" w:rsidRDefault="002972A1" w:rsidP="002972A1">
      <w:pPr>
        <w:jc w:val="both"/>
      </w:pPr>
    </w:p>
    <w:p w:rsidR="000547C4" w:rsidRPr="00B026C8" w:rsidRDefault="000547C4" w:rsidP="000547C4">
      <w:pPr>
        <w:jc w:val="both"/>
      </w:pPr>
      <w:r w:rsidRPr="00B026C8">
        <w:t>A dologi kiadások előirányzat</w:t>
      </w:r>
      <w:r>
        <w:t>a</w:t>
      </w:r>
      <w:r w:rsidRPr="00B026C8">
        <w:t xml:space="preserve"> emelkedett az előző évhez képest, a tervezett előirányzat </w:t>
      </w:r>
      <w:r w:rsidR="00B11022">
        <w:t>74.</w:t>
      </w:r>
      <w:r w:rsidR="00630451">
        <w:t>520</w:t>
      </w:r>
      <w:r w:rsidRPr="00B026C8">
        <w:t xml:space="preserve"> Ft.</w:t>
      </w:r>
    </w:p>
    <w:p w:rsidR="002972A1" w:rsidRPr="001F2F53" w:rsidRDefault="002972A1" w:rsidP="002972A1">
      <w:pPr>
        <w:jc w:val="both"/>
      </w:pPr>
    </w:p>
    <w:p w:rsidR="000547C4" w:rsidRPr="002E45DF" w:rsidRDefault="000547C4" w:rsidP="000547C4">
      <w:pPr>
        <w:pStyle w:val="Szvegtrzs"/>
        <w:jc w:val="both"/>
      </w:pPr>
      <w:r w:rsidRPr="002E45DF">
        <w:t xml:space="preserve">Az ellátottak pénzbeli juttatásain </w:t>
      </w:r>
      <w:r w:rsidR="00B11022">
        <w:t>3.043</w:t>
      </w:r>
      <w:r w:rsidRPr="002E45DF">
        <w:t xml:space="preserve"> ezer Ft előirányzattal számolunk. </w:t>
      </w:r>
    </w:p>
    <w:p w:rsidR="002972A1" w:rsidRPr="000278F3" w:rsidRDefault="002972A1" w:rsidP="002972A1">
      <w:pPr>
        <w:pStyle w:val="Szvegtrzs"/>
        <w:jc w:val="both"/>
      </w:pPr>
    </w:p>
    <w:p w:rsidR="000547C4" w:rsidRPr="002E45DF" w:rsidRDefault="000547C4" w:rsidP="000547C4">
      <w:pPr>
        <w:pStyle w:val="Szvegtrzs"/>
        <w:jc w:val="both"/>
      </w:pPr>
      <w:r w:rsidRPr="002E45DF">
        <w:t xml:space="preserve">Az önkormányzat egyéb működési célú kiadása </w:t>
      </w:r>
      <w:r w:rsidR="00CA5398">
        <w:t>177.448</w:t>
      </w:r>
      <w:r w:rsidRPr="002E45DF">
        <w:t xml:space="preserve"> ezer Ft, mely a következő</w:t>
      </w:r>
      <w:r>
        <w:t xml:space="preserve"> főbb</w:t>
      </w:r>
      <w:r w:rsidRPr="002E45DF">
        <w:t xml:space="preserve"> kiadásokból áll össze: (K5…)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r w:rsidRPr="002E45DF">
        <w:t>tartalék</w:t>
      </w:r>
      <w:r w:rsidRPr="002E45DF">
        <w:tab/>
      </w:r>
      <w:r w:rsidR="008E41FC">
        <w:t>49.230</w:t>
      </w:r>
      <w:r w:rsidRPr="002E45DF">
        <w:t xml:space="preserve"> ezer Ft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2E45DF">
        <w:t>műk.c</w:t>
      </w:r>
      <w:proofErr w:type="spellEnd"/>
      <w:r w:rsidRPr="002E45DF">
        <w:t>. támogatás Óvodai Társulásnak (normatíva+komp.)</w:t>
      </w:r>
      <w:r w:rsidRPr="002E45DF">
        <w:tab/>
      </w:r>
      <w:r w:rsidR="00B11022">
        <w:t>97.792</w:t>
      </w:r>
      <w:r w:rsidRPr="002E45DF">
        <w:t xml:space="preserve"> ezer Ft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2E45DF">
        <w:t>műk.c</w:t>
      </w:r>
      <w:proofErr w:type="spellEnd"/>
      <w:r w:rsidRPr="002E45DF">
        <w:t>. támogatás Óvodai Társulásnak (működésre)</w:t>
      </w:r>
      <w:r w:rsidRPr="002E45DF">
        <w:tab/>
        <w:t xml:space="preserve">150 ezer Ft 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2E45DF">
        <w:t>műk.c</w:t>
      </w:r>
      <w:proofErr w:type="spellEnd"/>
      <w:r w:rsidRPr="002E45DF">
        <w:t>. támogatás Óvodai Társulásnak (óvoda működésre)</w:t>
      </w:r>
      <w:r w:rsidRPr="002E45DF">
        <w:tab/>
      </w:r>
      <w:r w:rsidR="00B11022">
        <w:t>15.995</w:t>
      </w:r>
      <w:r w:rsidRPr="002E45DF">
        <w:t xml:space="preserve"> ezer Ft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2E45DF">
        <w:t>műk.c</w:t>
      </w:r>
      <w:proofErr w:type="spellEnd"/>
      <w:r w:rsidRPr="002E45DF">
        <w:t>. támogatás önkormányzatoknak (</w:t>
      </w:r>
      <w:proofErr w:type="spellStart"/>
      <w:r w:rsidRPr="002E45DF">
        <w:t>Szoc.Társ</w:t>
      </w:r>
      <w:proofErr w:type="spellEnd"/>
      <w:r w:rsidRPr="002E45DF">
        <w:t>-Hivatal)</w:t>
      </w:r>
      <w:r w:rsidRPr="002E45DF">
        <w:tab/>
      </w:r>
      <w:r w:rsidR="00B11022">
        <w:t>601</w:t>
      </w:r>
      <w:r w:rsidRPr="002E45DF">
        <w:t xml:space="preserve"> ezer Ft</w:t>
      </w:r>
    </w:p>
    <w:p w:rsidR="000547C4" w:rsidRPr="002E45DF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2E45DF">
        <w:t>műk.c</w:t>
      </w:r>
      <w:proofErr w:type="spellEnd"/>
      <w:r w:rsidRPr="002E45DF">
        <w:t>. támogatás Szociális Társulásnak</w:t>
      </w:r>
      <w:r w:rsidRPr="002E45DF">
        <w:tab/>
        <w:t>4</w:t>
      </w:r>
      <w:r w:rsidR="00B11022">
        <w:t>.245</w:t>
      </w:r>
      <w:r w:rsidRPr="002E45DF">
        <w:t xml:space="preserve"> ezer Ft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CE6EDC">
        <w:t>műk.c</w:t>
      </w:r>
      <w:proofErr w:type="spellEnd"/>
      <w:r w:rsidRPr="00CE6EDC">
        <w:t xml:space="preserve">. támogatás KBTÖT részére </w:t>
      </w:r>
      <w:r w:rsidRPr="00CE6EDC">
        <w:tab/>
      </w:r>
      <w:r w:rsidR="00B11022">
        <w:t>468</w:t>
      </w:r>
      <w:r w:rsidRPr="00CE6EDC">
        <w:t xml:space="preserve"> ezer Ft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proofErr w:type="gramStart"/>
      <w:r w:rsidRPr="00CE6EDC">
        <w:t>Ref.Ált.Iskola</w:t>
      </w:r>
      <w:proofErr w:type="spellEnd"/>
      <w:proofErr w:type="gramEnd"/>
      <w:r w:rsidRPr="00CE6EDC">
        <w:t xml:space="preserve"> </w:t>
      </w:r>
      <w:proofErr w:type="spellStart"/>
      <w:r w:rsidRPr="00CE6EDC">
        <w:t>műk.támogatása</w:t>
      </w:r>
      <w:proofErr w:type="spellEnd"/>
      <w:r w:rsidRPr="00CE6EDC">
        <w:t xml:space="preserve"> (</w:t>
      </w:r>
      <w:r w:rsidR="00B11022">
        <w:t>úszásoktatás</w:t>
      </w:r>
      <w:r w:rsidRPr="00CE6EDC">
        <w:t>)</w:t>
      </w:r>
      <w:r w:rsidRPr="00CE6EDC">
        <w:tab/>
      </w:r>
      <w:r w:rsidR="00B11022">
        <w:t>750</w:t>
      </w:r>
      <w:r w:rsidRPr="00CE6EDC">
        <w:t xml:space="preserve"> ezer Ft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CE6EDC">
        <w:t>műk.c</w:t>
      </w:r>
      <w:proofErr w:type="spellEnd"/>
      <w:r w:rsidRPr="00CE6EDC">
        <w:t>. támogatás Államháztartáson kívülre</w:t>
      </w:r>
      <w:r w:rsidRPr="00CE6EDC">
        <w:tab/>
      </w:r>
      <w:r w:rsidR="00CA5398">
        <w:t>9</w:t>
      </w:r>
      <w:r w:rsidR="00EB20F0">
        <w:t>15</w:t>
      </w:r>
      <w:r w:rsidRPr="00CE6EDC">
        <w:t xml:space="preserve"> ezer Ft</w:t>
      </w:r>
    </w:p>
    <w:p w:rsidR="000547C4" w:rsidRPr="00CE6EDC" w:rsidRDefault="000547C4" w:rsidP="000547C4">
      <w:pPr>
        <w:pStyle w:val="Szvegtrzs"/>
        <w:tabs>
          <w:tab w:val="right" w:pos="8364"/>
        </w:tabs>
        <w:ind w:left="1276"/>
        <w:jc w:val="both"/>
        <w:rPr>
          <w:i/>
          <w:sz w:val="22"/>
          <w:szCs w:val="22"/>
        </w:rPr>
      </w:pPr>
      <w:r w:rsidRPr="00CE6EDC">
        <w:rPr>
          <w:i/>
          <w:sz w:val="22"/>
          <w:szCs w:val="22"/>
        </w:rPr>
        <w:t>(tagdíjak, alapítványok</w:t>
      </w:r>
      <w:r>
        <w:rPr>
          <w:i/>
          <w:sz w:val="22"/>
          <w:szCs w:val="22"/>
        </w:rPr>
        <w:t>,</w:t>
      </w:r>
      <w:r w:rsidRPr="00CE6EDC">
        <w:rPr>
          <w:i/>
          <w:sz w:val="22"/>
          <w:szCs w:val="22"/>
        </w:rPr>
        <w:t xml:space="preserve"> járóbeteg ellátás stb.)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r w:rsidRPr="00CE6EDC">
        <w:lastRenderedPageBreak/>
        <w:t>civil szervezetek és egyházak támogatása</w:t>
      </w:r>
      <w:r w:rsidRPr="00CE6EDC">
        <w:tab/>
      </w:r>
      <w:r w:rsidR="00EB20F0">
        <w:t>6.000</w:t>
      </w:r>
      <w:r w:rsidRPr="00CE6EDC">
        <w:t xml:space="preserve"> ezer Ft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proofErr w:type="spellStart"/>
      <w:r w:rsidRPr="00CE6EDC">
        <w:t>műk.c</w:t>
      </w:r>
      <w:proofErr w:type="spellEnd"/>
      <w:r w:rsidRPr="00CE6EDC">
        <w:t>. támogatás (fogorvosi hozzájárulás)</w:t>
      </w:r>
      <w:r w:rsidRPr="00CE6EDC">
        <w:tab/>
        <w:t>386 ezer Ft</w:t>
      </w:r>
    </w:p>
    <w:p w:rsidR="000547C4" w:rsidRPr="00CE6EDC" w:rsidRDefault="000547C4" w:rsidP="000547C4">
      <w:pPr>
        <w:pStyle w:val="Szvegtrzs"/>
        <w:numPr>
          <w:ilvl w:val="0"/>
          <w:numId w:val="6"/>
        </w:numPr>
        <w:tabs>
          <w:tab w:val="right" w:pos="8364"/>
        </w:tabs>
        <w:ind w:left="1276" w:hanging="283"/>
        <w:jc w:val="both"/>
      </w:pPr>
      <w:r w:rsidRPr="00CE6EDC">
        <w:t>egyéb támogatás (pályagondnoki díj)</w:t>
      </w:r>
      <w:r w:rsidRPr="00CE6EDC">
        <w:tab/>
        <w:t>471 ezer Ft</w:t>
      </w:r>
    </w:p>
    <w:p w:rsidR="002972A1" w:rsidRPr="000278F3" w:rsidRDefault="002972A1" w:rsidP="002972A1">
      <w:pPr>
        <w:pStyle w:val="Szvegtrzs"/>
        <w:tabs>
          <w:tab w:val="right" w:pos="8364"/>
        </w:tabs>
        <w:jc w:val="both"/>
      </w:pPr>
    </w:p>
    <w:p w:rsidR="002972A1" w:rsidRPr="000278F3" w:rsidRDefault="002972A1" w:rsidP="002972A1">
      <w:pPr>
        <w:pStyle w:val="Szvegtrzs"/>
        <w:jc w:val="both"/>
      </w:pPr>
    </w:p>
    <w:p w:rsidR="002972A1" w:rsidRDefault="002972A1" w:rsidP="002972A1">
      <w:pPr>
        <w:pStyle w:val="Szvegtrzs"/>
        <w:jc w:val="both"/>
        <w:rPr>
          <w:color w:val="FF0000"/>
        </w:rPr>
      </w:pPr>
    </w:p>
    <w:p w:rsidR="002972A1" w:rsidRDefault="002972A1" w:rsidP="002972A1">
      <w:pPr>
        <w:pStyle w:val="Szvegtrzs"/>
        <w:jc w:val="both"/>
        <w:rPr>
          <w:color w:val="FF0000"/>
        </w:rPr>
      </w:pPr>
    </w:p>
    <w:p w:rsidR="002972A1" w:rsidRDefault="002972A1" w:rsidP="002972A1">
      <w:pPr>
        <w:pStyle w:val="Szvegtrzs"/>
        <w:jc w:val="both"/>
        <w:rPr>
          <w:color w:val="FF0000"/>
        </w:rPr>
      </w:pPr>
    </w:p>
    <w:p w:rsidR="000547C4" w:rsidRPr="00AD7340" w:rsidRDefault="000547C4" w:rsidP="000547C4">
      <w:pPr>
        <w:pStyle w:val="Szvegtrzs"/>
        <w:jc w:val="both"/>
      </w:pPr>
      <w:r w:rsidRPr="00FE008C">
        <w:t xml:space="preserve">A Litéri </w:t>
      </w:r>
      <w:r w:rsidRPr="00AD7340">
        <w:t xml:space="preserve">Óvodai Nevelés és Bölcsődei Társulás összevont költségvetése </w:t>
      </w:r>
      <w:r w:rsidR="00EB20F0">
        <w:t>150.059</w:t>
      </w:r>
      <w:r w:rsidRPr="00AD7340">
        <w:t xml:space="preserve"> ezer Ft főösszeggel rendelkezik, az alábbiak szerint:</w:t>
      </w:r>
    </w:p>
    <w:p w:rsidR="000547C4" w:rsidRPr="00AD7340" w:rsidRDefault="000547C4" w:rsidP="000547C4">
      <w:pPr>
        <w:pStyle w:val="Szvegtrzs"/>
        <w:numPr>
          <w:ilvl w:val="0"/>
          <w:numId w:val="7"/>
        </w:numPr>
        <w:jc w:val="both"/>
      </w:pPr>
      <w:r w:rsidRPr="00AD7340">
        <w:t xml:space="preserve">Bevételi oldal: </w:t>
      </w:r>
      <w:r w:rsidR="00EB20F0">
        <w:t>97.742</w:t>
      </w:r>
      <w:r w:rsidRPr="00AD7340">
        <w:t xml:space="preserve"> ezer Ft állami normatíva, </w:t>
      </w:r>
      <w:r w:rsidR="00EB20F0">
        <w:t>15.994</w:t>
      </w:r>
      <w:r w:rsidRPr="00AD7340">
        <w:t xml:space="preserve"> ezer Ft önkormányzati támogatás, </w:t>
      </w:r>
      <w:r w:rsidR="00EB20F0">
        <w:t>32.266</w:t>
      </w:r>
      <w:r w:rsidRPr="00AD7340">
        <w:t xml:space="preserve"> ezer Ft étkezési díj bevétel, </w:t>
      </w:r>
      <w:r w:rsidR="00EB20F0">
        <w:t>2.201</w:t>
      </w:r>
      <w:r w:rsidRPr="00AD7340">
        <w:t xml:space="preserve"> ezer Ft maradvány igénybevétel, 537 ezer Ft közfoglalkoztatási bevétel.</w:t>
      </w:r>
    </w:p>
    <w:p w:rsidR="000547C4" w:rsidRPr="007644E6" w:rsidRDefault="000547C4" w:rsidP="000547C4">
      <w:pPr>
        <w:pStyle w:val="Szvegtrzs"/>
        <w:numPr>
          <w:ilvl w:val="0"/>
          <w:numId w:val="7"/>
        </w:numPr>
        <w:jc w:val="both"/>
      </w:pPr>
      <w:r w:rsidRPr="00AD7340">
        <w:t xml:space="preserve">A kiadási oldalon </w:t>
      </w:r>
      <w:r w:rsidR="00EB20F0">
        <w:t>149.932</w:t>
      </w:r>
      <w:r w:rsidRPr="00AD7340">
        <w:t xml:space="preserve"> ezer Ft-ot jelent a működési előirányzat, a fennmaradó </w:t>
      </w:r>
      <w:r w:rsidR="00EB20F0">
        <w:t>127</w:t>
      </w:r>
      <w:r w:rsidRPr="00AD7340">
        <w:t xml:space="preserve"> </w:t>
      </w:r>
      <w:r w:rsidRPr="007644E6">
        <w:t>ezer Ft felhalmozási előirányzatra került tervezésre.</w:t>
      </w:r>
    </w:p>
    <w:p w:rsidR="000547C4" w:rsidRPr="007644E6" w:rsidRDefault="000547C4" w:rsidP="000547C4">
      <w:pPr>
        <w:pStyle w:val="Szvegtrzs"/>
        <w:jc w:val="both"/>
        <w:rPr>
          <w:i/>
          <w:sz w:val="22"/>
          <w:szCs w:val="22"/>
        </w:rPr>
      </w:pPr>
      <w:r w:rsidRPr="007644E6">
        <w:rPr>
          <w:i/>
          <w:sz w:val="22"/>
          <w:szCs w:val="22"/>
        </w:rPr>
        <w:t xml:space="preserve">(Az Óvodai Társulás 150 ezer Ft működési kiadással került tervezésre ennek fedezete </w:t>
      </w:r>
      <w:r w:rsidR="00EB20F0">
        <w:rPr>
          <w:i/>
          <w:sz w:val="22"/>
          <w:szCs w:val="22"/>
        </w:rPr>
        <w:t>150</w:t>
      </w:r>
      <w:r w:rsidRPr="007644E6">
        <w:rPr>
          <w:i/>
          <w:sz w:val="22"/>
          <w:szCs w:val="22"/>
        </w:rPr>
        <w:t xml:space="preserve"> ezer Ft önkormányzati támogatás</w:t>
      </w:r>
      <w:proofErr w:type="gramStart"/>
      <w:r w:rsidRPr="007644E6">
        <w:rPr>
          <w:i/>
          <w:sz w:val="22"/>
          <w:szCs w:val="22"/>
        </w:rPr>
        <w:t xml:space="preserve"> </w:t>
      </w:r>
      <w:r w:rsidR="00EB20F0">
        <w:rPr>
          <w:i/>
          <w:sz w:val="22"/>
          <w:szCs w:val="22"/>
        </w:rPr>
        <w:t>.</w:t>
      </w:r>
      <w:r w:rsidRPr="007644E6">
        <w:rPr>
          <w:i/>
          <w:sz w:val="22"/>
          <w:szCs w:val="22"/>
        </w:rPr>
        <w:t>.</w:t>
      </w:r>
      <w:proofErr w:type="gramEnd"/>
      <w:r w:rsidRPr="007644E6">
        <w:rPr>
          <w:i/>
          <w:sz w:val="22"/>
          <w:szCs w:val="22"/>
        </w:rPr>
        <w:t>)</w:t>
      </w:r>
    </w:p>
    <w:p w:rsidR="002972A1" w:rsidRPr="000278F3" w:rsidRDefault="002972A1" w:rsidP="002972A1">
      <w:pPr>
        <w:pStyle w:val="Szvegtrzs"/>
        <w:jc w:val="both"/>
      </w:pPr>
    </w:p>
    <w:p w:rsidR="000547C4" w:rsidRPr="007644E6" w:rsidRDefault="000547C4" w:rsidP="000547C4">
      <w:pPr>
        <w:pStyle w:val="Szvegtrzs"/>
        <w:jc w:val="both"/>
        <w:rPr>
          <w:u w:val="single"/>
        </w:rPr>
      </w:pPr>
      <w:r w:rsidRPr="007644E6">
        <w:rPr>
          <w:u w:val="single"/>
        </w:rPr>
        <w:t>Felhalmozási kiadások előirányzata:</w:t>
      </w:r>
    </w:p>
    <w:p w:rsidR="000547C4" w:rsidRPr="007644E6" w:rsidRDefault="000547C4" w:rsidP="000547C4">
      <w:pPr>
        <w:pStyle w:val="Szvegtrzs"/>
        <w:jc w:val="both"/>
        <w:rPr>
          <w:u w:val="single"/>
        </w:rPr>
      </w:pPr>
    </w:p>
    <w:p w:rsidR="000547C4" w:rsidRPr="007644E6" w:rsidRDefault="000547C4" w:rsidP="000547C4">
      <w:pPr>
        <w:pStyle w:val="Szvegtrzs"/>
        <w:jc w:val="both"/>
      </w:pPr>
      <w:r w:rsidRPr="007644E6">
        <w:t xml:space="preserve">A felhalmozási kiadásoknál azok a feladatok jelennek meg, amelyekhez költséget is tudunk rendelni. </w:t>
      </w:r>
    </w:p>
    <w:p w:rsidR="000547C4" w:rsidRPr="007644E6" w:rsidRDefault="000547C4" w:rsidP="000547C4">
      <w:pPr>
        <w:pStyle w:val="Szvegtrzs"/>
        <w:jc w:val="both"/>
      </w:pPr>
      <w:r w:rsidRPr="007644E6">
        <w:t xml:space="preserve">A beruházási kiadások </w:t>
      </w:r>
      <w:r w:rsidR="00EB20F0">
        <w:t>322.272</w:t>
      </w:r>
      <w:r w:rsidRPr="007644E6">
        <w:t xml:space="preserve"> ezer Ft-tal szerepelnek a költségvetésben, melynek részletes bemutatását az előterjesztés 4. melléklete tartalmazza. </w:t>
      </w:r>
    </w:p>
    <w:p w:rsidR="000547C4" w:rsidRPr="007644E6" w:rsidRDefault="000547C4" w:rsidP="000547C4">
      <w:pPr>
        <w:pStyle w:val="Szvegtrzs"/>
        <w:jc w:val="both"/>
      </w:pPr>
      <w:r w:rsidRPr="007644E6">
        <w:t xml:space="preserve">A felújítási kiadásoknál </w:t>
      </w:r>
      <w:r w:rsidR="00EB20F0">
        <w:t>28.479</w:t>
      </w:r>
      <w:r w:rsidRPr="007644E6">
        <w:t xml:space="preserve"> ezer Ft előirányzattal számolunk, mely részletesen az előterjesztés 4. mellékletében látható.</w:t>
      </w:r>
    </w:p>
    <w:p w:rsidR="002972A1" w:rsidRDefault="002972A1" w:rsidP="002972A1">
      <w:pPr>
        <w:pStyle w:val="Szvegtrzs"/>
        <w:jc w:val="both"/>
      </w:pPr>
    </w:p>
    <w:p w:rsidR="002972A1" w:rsidRPr="00CF4F86" w:rsidRDefault="002972A1" w:rsidP="002972A1">
      <w:pPr>
        <w:pStyle w:val="Szvegtrzs"/>
        <w:jc w:val="center"/>
        <w:rPr>
          <w:b/>
        </w:rPr>
      </w:pPr>
      <w:r w:rsidRPr="00CF4F86">
        <w:rPr>
          <w:b/>
        </w:rPr>
        <w:t>További felhalmozási tervek:</w:t>
      </w:r>
    </w:p>
    <w:p w:rsidR="002972A1" w:rsidRDefault="002972A1" w:rsidP="002972A1">
      <w:pPr>
        <w:pStyle w:val="Szvegtrzs"/>
        <w:jc w:val="both"/>
      </w:pPr>
    </w:p>
    <w:p w:rsidR="000547C4" w:rsidRDefault="000547C4" w:rsidP="000547C4">
      <w:pPr>
        <w:pStyle w:val="Szvegtrzs"/>
        <w:jc w:val="both"/>
      </w:pPr>
      <w:r w:rsidRPr="007644E6">
        <w:t xml:space="preserve">Jövőbeni feladat a szennyvíztisztító telep fejlesztése, melyet pályázati forrás felhasználásával </w:t>
      </w:r>
      <w:r w:rsidRPr="006854DD">
        <w:t>szeretnénk megvalósítani. Az ivóvíz szolgáltatás fejlesztése a gördülő terv szerint pályázat és eszközhasználati díj forrásából valósul meg.</w:t>
      </w:r>
    </w:p>
    <w:p w:rsidR="00EB20F0" w:rsidRDefault="00EB20F0" w:rsidP="000547C4">
      <w:pPr>
        <w:pStyle w:val="Szvegtrzs"/>
        <w:jc w:val="both"/>
      </w:pPr>
      <w:r>
        <w:t>A műfüves futballpálya is felújítást igényel, melynek forrását 30% önrész mellett támogatási bevételből kerülne kivitelezésre.</w:t>
      </w:r>
    </w:p>
    <w:p w:rsidR="00EB20F0" w:rsidRPr="006854DD" w:rsidRDefault="00EB20F0" w:rsidP="000547C4">
      <w:pPr>
        <w:pStyle w:val="Szvegtrzs"/>
        <w:jc w:val="both"/>
      </w:pPr>
    </w:p>
    <w:p w:rsidR="000547C4" w:rsidRPr="006854DD" w:rsidRDefault="000547C4" w:rsidP="000547C4">
      <w:pPr>
        <w:pStyle w:val="Szvegtrzs"/>
        <w:jc w:val="both"/>
      </w:pPr>
    </w:p>
    <w:p w:rsidR="000547C4" w:rsidRPr="006854DD" w:rsidRDefault="000547C4" w:rsidP="000547C4">
      <w:pPr>
        <w:pStyle w:val="Szvegtrzs"/>
        <w:jc w:val="both"/>
        <w:rPr>
          <w:u w:val="single"/>
        </w:rPr>
      </w:pPr>
      <w:r w:rsidRPr="006854DD">
        <w:rPr>
          <w:u w:val="single"/>
        </w:rPr>
        <w:t>Finanszírozási kiadások előirányzata:</w:t>
      </w:r>
    </w:p>
    <w:p w:rsidR="002972A1" w:rsidRPr="007B21A4" w:rsidRDefault="002972A1" w:rsidP="002972A1">
      <w:pPr>
        <w:pStyle w:val="Szvegtrzs"/>
        <w:jc w:val="both"/>
        <w:rPr>
          <w:color w:val="FF0000"/>
        </w:rPr>
      </w:pPr>
    </w:p>
    <w:p w:rsidR="000547C4" w:rsidRPr="006854DD" w:rsidRDefault="000547C4" w:rsidP="000547C4">
      <w:pPr>
        <w:pStyle w:val="Szvegtrzs"/>
        <w:jc w:val="both"/>
      </w:pPr>
      <w:r w:rsidRPr="006854DD">
        <w:t xml:space="preserve">A Közös Önkormányzati hivatal finanszírozása </w:t>
      </w:r>
      <w:r w:rsidR="00EB20F0">
        <w:t>59.072</w:t>
      </w:r>
      <w:r w:rsidRPr="006854DD">
        <w:t xml:space="preserve"> ezer Ft kiadást jelent, melynek forrása az alábbiak szerint tevődik össze:</w:t>
      </w:r>
    </w:p>
    <w:p w:rsidR="000547C4" w:rsidRPr="006854DD" w:rsidRDefault="000547C4" w:rsidP="000547C4">
      <w:pPr>
        <w:pStyle w:val="Szvegtrzs"/>
        <w:numPr>
          <w:ilvl w:val="0"/>
          <w:numId w:val="5"/>
        </w:numPr>
        <w:tabs>
          <w:tab w:val="right" w:pos="6804"/>
        </w:tabs>
        <w:jc w:val="both"/>
      </w:pPr>
      <w:r w:rsidRPr="006854DD">
        <w:t>állami finanszírozás</w:t>
      </w:r>
      <w:r w:rsidRPr="006854DD">
        <w:tab/>
      </w:r>
      <w:r w:rsidR="00EB20F0">
        <w:t>39.159</w:t>
      </w:r>
      <w:r w:rsidRPr="006854DD">
        <w:t xml:space="preserve"> ezer Ft</w:t>
      </w:r>
    </w:p>
    <w:p w:rsidR="000547C4" w:rsidRPr="006854DD" w:rsidRDefault="000547C4" w:rsidP="000547C4">
      <w:pPr>
        <w:pStyle w:val="Szvegtrzs"/>
        <w:numPr>
          <w:ilvl w:val="0"/>
          <w:numId w:val="5"/>
        </w:numPr>
        <w:tabs>
          <w:tab w:val="right" w:pos="6804"/>
        </w:tabs>
        <w:jc w:val="both"/>
      </w:pPr>
      <w:r w:rsidRPr="006854DD">
        <w:t>Királyszentistván Önk. hozzájárulása</w:t>
      </w:r>
      <w:r w:rsidRPr="006854DD">
        <w:tab/>
        <w:t>6</w:t>
      </w:r>
      <w:r w:rsidR="00B17989">
        <w:t>.</w:t>
      </w:r>
      <w:r w:rsidRPr="006854DD">
        <w:t>647 ezer Ft</w:t>
      </w:r>
    </w:p>
    <w:p w:rsidR="000547C4" w:rsidRDefault="000547C4" w:rsidP="000547C4">
      <w:pPr>
        <w:pStyle w:val="Szvegtrzs"/>
        <w:numPr>
          <w:ilvl w:val="0"/>
          <w:numId w:val="5"/>
        </w:numPr>
        <w:tabs>
          <w:tab w:val="right" w:pos="6804"/>
        </w:tabs>
        <w:jc w:val="both"/>
      </w:pPr>
      <w:r w:rsidRPr="006854DD">
        <w:t>Litér Község Önkormányzata</w:t>
      </w:r>
      <w:r w:rsidRPr="006854DD">
        <w:tab/>
      </w:r>
      <w:r w:rsidR="00B17989">
        <w:t>19.913</w:t>
      </w:r>
      <w:r w:rsidRPr="006854DD">
        <w:t xml:space="preserve"> ezer Ft</w:t>
      </w:r>
    </w:p>
    <w:p w:rsidR="00B17989" w:rsidRDefault="00B17989" w:rsidP="000547C4">
      <w:pPr>
        <w:pStyle w:val="Szvegtrzs"/>
        <w:jc w:val="both"/>
      </w:pPr>
    </w:p>
    <w:p w:rsidR="00B17989" w:rsidRDefault="00B17989" w:rsidP="000547C4">
      <w:pPr>
        <w:pStyle w:val="Szvegtrzs"/>
        <w:jc w:val="both"/>
      </w:pPr>
    </w:p>
    <w:p w:rsidR="00B17989" w:rsidRDefault="00B17989" w:rsidP="000547C4">
      <w:pPr>
        <w:pStyle w:val="Szvegtrzs"/>
        <w:jc w:val="both"/>
      </w:pPr>
    </w:p>
    <w:p w:rsidR="00B17989" w:rsidRDefault="00B17989" w:rsidP="000547C4">
      <w:pPr>
        <w:pStyle w:val="Szvegtrzs"/>
        <w:jc w:val="both"/>
      </w:pPr>
    </w:p>
    <w:p w:rsidR="002972A1" w:rsidRDefault="000547C4" w:rsidP="002972A1">
      <w:pPr>
        <w:pStyle w:val="Szvegtrzs"/>
        <w:jc w:val="both"/>
      </w:pPr>
      <w:r w:rsidRPr="006854DD">
        <w:t>Finanszírozási kiadásként jelenik meg az Államkincstártól kapott január havi megelőlegezés 5</w:t>
      </w:r>
      <w:r w:rsidR="00B17989">
        <w:t>.309</w:t>
      </w:r>
      <w:r w:rsidRPr="006854DD">
        <w:t xml:space="preserve"> ezer Ft összegben.</w:t>
      </w:r>
    </w:p>
    <w:p w:rsidR="000547C4" w:rsidRDefault="000547C4" w:rsidP="002972A1">
      <w:pPr>
        <w:pStyle w:val="Szvegtrzs"/>
        <w:jc w:val="both"/>
      </w:pPr>
    </w:p>
    <w:p w:rsidR="000547C4" w:rsidRDefault="000547C4" w:rsidP="002972A1">
      <w:pPr>
        <w:pStyle w:val="Szvegtrzs"/>
        <w:jc w:val="both"/>
      </w:pPr>
    </w:p>
    <w:p w:rsidR="002972A1" w:rsidRPr="00AB6098" w:rsidRDefault="002972A1" w:rsidP="002972A1">
      <w:pPr>
        <w:pStyle w:val="Szvegtrzs"/>
        <w:jc w:val="center"/>
        <w:rPr>
          <w:b/>
        </w:rPr>
      </w:pPr>
      <w:r w:rsidRPr="00AB6098">
        <w:rPr>
          <w:b/>
        </w:rPr>
        <w:t>Összegzés</w:t>
      </w:r>
    </w:p>
    <w:p w:rsidR="002972A1" w:rsidRDefault="002972A1" w:rsidP="002972A1">
      <w:pPr>
        <w:pStyle w:val="Szvegtrzs"/>
        <w:jc w:val="both"/>
      </w:pPr>
    </w:p>
    <w:p w:rsidR="000547C4" w:rsidRPr="009C1BE4" w:rsidRDefault="000547C4" w:rsidP="000547C4">
      <w:pPr>
        <w:pStyle w:val="Szvegtrzs"/>
        <w:jc w:val="both"/>
      </w:pPr>
      <w:r w:rsidRPr="009C1BE4">
        <w:t>Az Önkormányzat a takarékos és megfontolt gazdálkodásnak köszönhetően jelentősen csökkenti a működési kiadásait az előző évhez képest.</w:t>
      </w:r>
    </w:p>
    <w:p w:rsidR="000547C4" w:rsidRPr="009C1BE4" w:rsidRDefault="000547C4" w:rsidP="000547C4">
      <w:pPr>
        <w:pStyle w:val="Szvegtrzs"/>
        <w:jc w:val="both"/>
      </w:pPr>
      <w:r w:rsidRPr="009C1BE4">
        <w:t xml:space="preserve">A felhalmozási kiadások jellemzően a pályázati forrásból kerülnek finanszírozásra. Litér önkormányzata </w:t>
      </w:r>
      <w:r w:rsidR="00CA4297">
        <w:t>49.</w:t>
      </w:r>
      <w:r w:rsidR="00CA5398">
        <w:t>230</w:t>
      </w:r>
      <w:r w:rsidRPr="009C1BE4">
        <w:t xml:space="preserve"> ezer Ft tartalékot tervez a tárgyévi költségvetésében</w:t>
      </w:r>
      <w:r w:rsidR="00CA5398">
        <w:t>, ebből a</w:t>
      </w:r>
      <w:r w:rsidRPr="009C1BE4">
        <w:t xml:space="preserve"> Tulajdonközösség </w:t>
      </w:r>
      <w:r w:rsidR="00B17989">
        <w:t>22.490</w:t>
      </w:r>
      <w:r w:rsidRPr="009C1BE4">
        <w:t xml:space="preserve"> ezer Ft </w:t>
      </w:r>
      <w:r w:rsidR="00CA5398">
        <w:t xml:space="preserve">, az ivóvíz tartalék </w:t>
      </w:r>
      <w:r w:rsidR="001C3735">
        <w:t xml:space="preserve">2.866 ezer Ft, Litér Község Önkormányzata 23.874 </w:t>
      </w:r>
      <w:bookmarkStart w:id="0" w:name="_GoBack"/>
      <w:bookmarkEnd w:id="0"/>
      <w:r w:rsidRPr="009C1BE4">
        <w:t>tartalékkal tervez a 201</w:t>
      </w:r>
      <w:r w:rsidR="00B17989">
        <w:t>9</w:t>
      </w:r>
      <w:r w:rsidRPr="009C1BE4">
        <w:t>. évi költségvetésében.</w:t>
      </w:r>
    </w:p>
    <w:p w:rsidR="000547C4" w:rsidRPr="009C1BE4" w:rsidRDefault="000547C4" w:rsidP="000547C4">
      <w:pPr>
        <w:pStyle w:val="Szvegtrzs"/>
        <w:jc w:val="both"/>
      </w:pPr>
    </w:p>
    <w:p w:rsidR="000547C4" w:rsidRPr="009C1BE4" w:rsidRDefault="000547C4" w:rsidP="000547C4">
      <w:pPr>
        <w:pStyle w:val="Szvegtrzs"/>
        <w:jc w:val="both"/>
      </w:pPr>
      <w:r w:rsidRPr="009C1BE4">
        <w:t>Az előterjesztés mellékletei:</w:t>
      </w:r>
    </w:p>
    <w:p w:rsidR="000547C4" w:rsidRPr="009C1BE4" w:rsidRDefault="000547C4" w:rsidP="000547C4">
      <w:pPr>
        <w:pStyle w:val="Szvegtrzs"/>
        <w:jc w:val="both"/>
      </w:pPr>
      <w:r w:rsidRPr="009C1BE4">
        <w:tab/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Bevételek kormányzati funkciók szerint</w:t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Kiadások kormányzati funkciók szerint</w:t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Előirányzat felhasználási terv</w:t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Felhalmozási kiadások</w:t>
      </w:r>
    </w:p>
    <w:p w:rsidR="00B17989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Litér-Királyszentistván-Sóly Szennyvízcsat</w:t>
      </w:r>
      <w:r>
        <w:t>orna</w:t>
      </w:r>
      <w:r w:rsidRPr="009C1BE4">
        <w:t>.</w:t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 xml:space="preserve">Tulajdonközösség </w:t>
      </w:r>
    </w:p>
    <w:p w:rsidR="000547C4" w:rsidRPr="009C1BE4" w:rsidRDefault="000547C4" w:rsidP="000547C4">
      <w:pPr>
        <w:pStyle w:val="Szvegtrzs"/>
        <w:numPr>
          <w:ilvl w:val="0"/>
          <w:numId w:val="3"/>
        </w:numPr>
        <w:jc w:val="both"/>
      </w:pPr>
      <w:r w:rsidRPr="009C1BE4">
        <w:t>Tárgyév és a tárgyévet követő 3 év tervezete</w:t>
      </w:r>
    </w:p>
    <w:p w:rsidR="000547C4" w:rsidRPr="009C1BE4" w:rsidRDefault="000547C4" w:rsidP="000547C4">
      <w:pPr>
        <w:pStyle w:val="Szvegtrzs"/>
        <w:jc w:val="both"/>
      </w:pPr>
    </w:p>
    <w:p w:rsidR="000547C4" w:rsidRPr="009C1BE4" w:rsidRDefault="000547C4" w:rsidP="000547C4">
      <w:pPr>
        <w:jc w:val="both"/>
      </w:pPr>
      <w:r w:rsidRPr="009C1BE4">
        <w:t>Kérem a Tisztelt Képviselő-testület, hogy Litér Község Önkormányzatának 201</w:t>
      </w:r>
      <w:r w:rsidR="00B17989">
        <w:t>9</w:t>
      </w:r>
      <w:r w:rsidRPr="009C1BE4">
        <w:t>. évi költségvetését megvitatni és elfogadni szíveskedjenek.</w:t>
      </w:r>
    </w:p>
    <w:p w:rsidR="002972A1" w:rsidRDefault="002972A1" w:rsidP="002972A1">
      <w:pPr>
        <w:jc w:val="both"/>
      </w:pPr>
    </w:p>
    <w:p w:rsidR="002972A1" w:rsidRDefault="002972A1" w:rsidP="002972A1">
      <w:pPr>
        <w:jc w:val="both"/>
      </w:pPr>
    </w:p>
    <w:p w:rsidR="002972A1" w:rsidRDefault="002972A1" w:rsidP="002972A1">
      <w:pPr>
        <w:jc w:val="both"/>
      </w:pPr>
      <w:r>
        <w:t>Litér, 201</w:t>
      </w:r>
      <w:r w:rsidR="00B17989">
        <w:t>9</w:t>
      </w:r>
      <w:r w:rsidR="0080291E">
        <w:t>.</w:t>
      </w:r>
      <w:r>
        <w:t xml:space="preserve"> február </w:t>
      </w:r>
      <w:r w:rsidR="000C2CFB">
        <w:t>15</w:t>
      </w:r>
      <w:r w:rsidR="00B17989">
        <w:t>.</w:t>
      </w:r>
    </w:p>
    <w:p w:rsidR="002972A1" w:rsidRDefault="002972A1" w:rsidP="002972A1">
      <w:pPr>
        <w:jc w:val="both"/>
      </w:pPr>
    </w:p>
    <w:p w:rsidR="002972A1" w:rsidRDefault="002972A1" w:rsidP="002972A1">
      <w:pPr>
        <w:jc w:val="both"/>
      </w:pPr>
    </w:p>
    <w:p w:rsidR="002972A1" w:rsidRDefault="002972A1" w:rsidP="00297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Szedlák Attila sk.</w:t>
      </w:r>
    </w:p>
    <w:p w:rsidR="002972A1" w:rsidRDefault="002972A1" w:rsidP="00297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6A28F0" w:rsidRDefault="006A28F0" w:rsidP="00BC6434">
      <w:pPr>
        <w:jc w:val="both"/>
      </w:pPr>
    </w:p>
    <w:p w:rsidR="006A28F0" w:rsidRDefault="006A28F0" w:rsidP="00BC6434">
      <w:pPr>
        <w:jc w:val="both"/>
      </w:pPr>
    </w:p>
    <w:p w:rsidR="006A28F0" w:rsidRDefault="006A28F0" w:rsidP="00BC6434">
      <w:pPr>
        <w:jc w:val="both"/>
      </w:pPr>
    </w:p>
    <w:p w:rsidR="003C28B0" w:rsidRDefault="003C28B0" w:rsidP="003C28B0"/>
    <w:sectPr w:rsidR="003C2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FC" w:rsidRDefault="00EB3CFC">
      <w:r>
        <w:separator/>
      </w:r>
    </w:p>
  </w:endnote>
  <w:endnote w:type="continuationSeparator" w:id="0">
    <w:p w:rsidR="00EB3CFC" w:rsidRDefault="00E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041834"/>
      <w:docPartObj>
        <w:docPartGallery w:val="Page Numbers (Bottom of Page)"/>
        <w:docPartUnique/>
      </w:docPartObj>
    </w:sdtPr>
    <w:sdtEndPr/>
    <w:sdtContent>
      <w:p w:rsidR="00496D28" w:rsidRDefault="00496D28">
        <w:pPr>
          <w:pStyle w:val="llb"/>
          <w:jc w:val="center"/>
        </w:pPr>
      </w:p>
      <w:p w:rsidR="00496D28" w:rsidRDefault="00496D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A0">
          <w:rPr>
            <w:noProof/>
          </w:rPr>
          <w:t>5</w:t>
        </w:r>
        <w:r>
          <w:fldChar w:fldCharType="end"/>
        </w:r>
      </w:p>
    </w:sdtContent>
  </w:sdt>
  <w:p w:rsidR="00496D28" w:rsidRDefault="00496D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FC" w:rsidRDefault="00EB3CFC">
      <w:r>
        <w:separator/>
      </w:r>
    </w:p>
  </w:footnote>
  <w:footnote w:type="continuationSeparator" w:id="0">
    <w:p w:rsidR="00EB3CFC" w:rsidRDefault="00EB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DF4"/>
    <w:multiLevelType w:val="hybridMultilevel"/>
    <w:tmpl w:val="FBD0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AE2"/>
    <w:multiLevelType w:val="hybridMultilevel"/>
    <w:tmpl w:val="4EFECC9C"/>
    <w:lvl w:ilvl="0" w:tplc="BD9484F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B2F"/>
    <w:multiLevelType w:val="hybridMultilevel"/>
    <w:tmpl w:val="869EC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0FA4"/>
    <w:multiLevelType w:val="hybridMultilevel"/>
    <w:tmpl w:val="4E520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0AD0"/>
    <w:multiLevelType w:val="hybridMultilevel"/>
    <w:tmpl w:val="FE1E7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0DF8"/>
    <w:multiLevelType w:val="hybridMultilevel"/>
    <w:tmpl w:val="ECCE5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166DE"/>
    <w:multiLevelType w:val="hybridMultilevel"/>
    <w:tmpl w:val="4E128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34"/>
    <w:rsid w:val="0000032B"/>
    <w:rsid w:val="00000760"/>
    <w:rsid w:val="00001473"/>
    <w:rsid w:val="000416DD"/>
    <w:rsid w:val="000547C4"/>
    <w:rsid w:val="00055DBA"/>
    <w:rsid w:val="000653AF"/>
    <w:rsid w:val="00066BAA"/>
    <w:rsid w:val="000B5EE0"/>
    <w:rsid w:val="000C2CFB"/>
    <w:rsid w:val="000C3904"/>
    <w:rsid w:val="000D2387"/>
    <w:rsid w:val="000E5BA6"/>
    <w:rsid w:val="000E7052"/>
    <w:rsid w:val="00101CA2"/>
    <w:rsid w:val="001106CD"/>
    <w:rsid w:val="00167FCB"/>
    <w:rsid w:val="0019125C"/>
    <w:rsid w:val="001C3735"/>
    <w:rsid w:val="001F1F8F"/>
    <w:rsid w:val="00203CCA"/>
    <w:rsid w:val="00221A2E"/>
    <w:rsid w:val="002265BF"/>
    <w:rsid w:val="00232CD7"/>
    <w:rsid w:val="00240D8A"/>
    <w:rsid w:val="00285050"/>
    <w:rsid w:val="00294D45"/>
    <w:rsid w:val="002972A1"/>
    <w:rsid w:val="00323E58"/>
    <w:rsid w:val="00334C16"/>
    <w:rsid w:val="00357FA0"/>
    <w:rsid w:val="0036765E"/>
    <w:rsid w:val="003719D6"/>
    <w:rsid w:val="003A33E1"/>
    <w:rsid w:val="003B6658"/>
    <w:rsid w:val="003C28B0"/>
    <w:rsid w:val="003D5714"/>
    <w:rsid w:val="003E30BD"/>
    <w:rsid w:val="003E732B"/>
    <w:rsid w:val="00430CA8"/>
    <w:rsid w:val="0043507A"/>
    <w:rsid w:val="00441307"/>
    <w:rsid w:val="00447AE9"/>
    <w:rsid w:val="00463925"/>
    <w:rsid w:val="004655FC"/>
    <w:rsid w:val="004747C0"/>
    <w:rsid w:val="00482F62"/>
    <w:rsid w:val="004917EE"/>
    <w:rsid w:val="00493942"/>
    <w:rsid w:val="00496D28"/>
    <w:rsid w:val="004F2F0A"/>
    <w:rsid w:val="00503BB1"/>
    <w:rsid w:val="00534911"/>
    <w:rsid w:val="00537AB7"/>
    <w:rsid w:val="005742D7"/>
    <w:rsid w:val="005B5C09"/>
    <w:rsid w:val="005F5B58"/>
    <w:rsid w:val="00630451"/>
    <w:rsid w:val="0063213C"/>
    <w:rsid w:val="0064548F"/>
    <w:rsid w:val="006A0778"/>
    <w:rsid w:val="006A28F0"/>
    <w:rsid w:val="006C1170"/>
    <w:rsid w:val="00712CCD"/>
    <w:rsid w:val="0077210D"/>
    <w:rsid w:val="007A5EE1"/>
    <w:rsid w:val="007A6ABF"/>
    <w:rsid w:val="00800A4A"/>
    <w:rsid w:val="0080291E"/>
    <w:rsid w:val="00841880"/>
    <w:rsid w:val="0086619E"/>
    <w:rsid w:val="008962FA"/>
    <w:rsid w:val="008C1FE1"/>
    <w:rsid w:val="008E0A7D"/>
    <w:rsid w:val="008E41FC"/>
    <w:rsid w:val="008F30F6"/>
    <w:rsid w:val="00905C43"/>
    <w:rsid w:val="00927362"/>
    <w:rsid w:val="00994C53"/>
    <w:rsid w:val="009C7762"/>
    <w:rsid w:val="009D3D48"/>
    <w:rsid w:val="00A4095D"/>
    <w:rsid w:val="00A72526"/>
    <w:rsid w:val="00A91718"/>
    <w:rsid w:val="00AF21B0"/>
    <w:rsid w:val="00AF38E0"/>
    <w:rsid w:val="00B048E4"/>
    <w:rsid w:val="00B077CF"/>
    <w:rsid w:val="00B11022"/>
    <w:rsid w:val="00B16024"/>
    <w:rsid w:val="00B17989"/>
    <w:rsid w:val="00B40E5B"/>
    <w:rsid w:val="00B6217A"/>
    <w:rsid w:val="00BC24D8"/>
    <w:rsid w:val="00BC6318"/>
    <w:rsid w:val="00BC6434"/>
    <w:rsid w:val="00C111AA"/>
    <w:rsid w:val="00C20832"/>
    <w:rsid w:val="00C27BE0"/>
    <w:rsid w:val="00C303EB"/>
    <w:rsid w:val="00C357FC"/>
    <w:rsid w:val="00C53F07"/>
    <w:rsid w:val="00C61280"/>
    <w:rsid w:val="00C9599D"/>
    <w:rsid w:val="00CA4297"/>
    <w:rsid w:val="00CA5398"/>
    <w:rsid w:val="00D13711"/>
    <w:rsid w:val="00D45B5E"/>
    <w:rsid w:val="00D66818"/>
    <w:rsid w:val="00D757FC"/>
    <w:rsid w:val="00D94A47"/>
    <w:rsid w:val="00D97A83"/>
    <w:rsid w:val="00DA642A"/>
    <w:rsid w:val="00DC5D31"/>
    <w:rsid w:val="00DD5083"/>
    <w:rsid w:val="00DF7FC2"/>
    <w:rsid w:val="00E11A37"/>
    <w:rsid w:val="00E41168"/>
    <w:rsid w:val="00E42206"/>
    <w:rsid w:val="00E63988"/>
    <w:rsid w:val="00E7339F"/>
    <w:rsid w:val="00EA1A58"/>
    <w:rsid w:val="00EB20F0"/>
    <w:rsid w:val="00EB3CFC"/>
    <w:rsid w:val="00F1662E"/>
    <w:rsid w:val="00F8162D"/>
    <w:rsid w:val="00F8181B"/>
    <w:rsid w:val="00F823A9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B2F2B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712CCD"/>
    <w:pPr>
      <w:suppressAutoHyphens/>
      <w:overflowPunct w:val="0"/>
      <w:autoSpaceDE w:val="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12C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F5B58"/>
  </w:style>
  <w:style w:type="paragraph" w:styleId="Listaszerbekezds">
    <w:name w:val="List Paragraph"/>
    <w:basedOn w:val="Norml"/>
    <w:uiPriority w:val="34"/>
    <w:qFormat/>
    <w:rsid w:val="00D97A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2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25C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8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8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47</cp:revision>
  <cp:lastPrinted>2019-02-21T06:12:00Z</cp:lastPrinted>
  <dcterms:created xsi:type="dcterms:W3CDTF">2015-01-20T09:48:00Z</dcterms:created>
  <dcterms:modified xsi:type="dcterms:W3CDTF">2019-02-27T13:41:00Z</dcterms:modified>
</cp:coreProperties>
</file>