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6170" w14:textId="77777777" w:rsidR="0002162C" w:rsidRDefault="0002162C" w:rsidP="006D34D5">
      <w:pPr>
        <w:jc w:val="center"/>
        <w:rPr>
          <w:b/>
          <w:smallCaps/>
        </w:rPr>
      </w:pPr>
    </w:p>
    <w:p w14:paraId="0BFDE0A7" w14:textId="77777777" w:rsidR="006D34D5" w:rsidRDefault="006D34D5" w:rsidP="006D34D5">
      <w:pPr>
        <w:jc w:val="center"/>
        <w:rPr>
          <w:b/>
          <w:smallCaps/>
        </w:rPr>
      </w:pPr>
      <w:r>
        <w:rPr>
          <w:b/>
          <w:smallCaps/>
        </w:rPr>
        <w:t>Előterjesztés</w:t>
      </w:r>
    </w:p>
    <w:p w14:paraId="25A02DC7" w14:textId="77777777" w:rsidR="006D34D5" w:rsidRDefault="006D34D5" w:rsidP="006D34D5">
      <w:pPr>
        <w:tabs>
          <w:tab w:val="left" w:pos="1985"/>
          <w:tab w:val="left" w:pos="2835"/>
        </w:tabs>
        <w:jc w:val="center"/>
        <w:rPr>
          <w:b/>
        </w:rPr>
      </w:pPr>
      <w:r>
        <w:rPr>
          <w:b/>
        </w:rPr>
        <w:t>Litér Község Önkormányzata Képviselő-testületének</w:t>
      </w:r>
    </w:p>
    <w:p w14:paraId="0D08ED3C" w14:textId="77777777" w:rsidR="006D34D5" w:rsidRDefault="00397E33" w:rsidP="006D34D5">
      <w:pPr>
        <w:jc w:val="center"/>
        <w:rPr>
          <w:b/>
          <w:bCs/>
        </w:rPr>
      </w:pPr>
      <w:r>
        <w:rPr>
          <w:b/>
          <w:bCs/>
        </w:rPr>
        <w:t>a 20</w:t>
      </w:r>
      <w:r w:rsidR="000C7932">
        <w:rPr>
          <w:b/>
          <w:bCs/>
        </w:rPr>
        <w:t>2</w:t>
      </w:r>
      <w:r w:rsidR="00185962">
        <w:rPr>
          <w:b/>
          <w:bCs/>
        </w:rPr>
        <w:t>2</w:t>
      </w:r>
      <w:r>
        <w:rPr>
          <w:b/>
          <w:bCs/>
        </w:rPr>
        <w:t xml:space="preserve">. </w:t>
      </w:r>
      <w:r w:rsidR="00842E93">
        <w:rPr>
          <w:b/>
          <w:bCs/>
        </w:rPr>
        <w:t>május</w:t>
      </w:r>
      <w:r w:rsidR="003F4E99">
        <w:rPr>
          <w:b/>
          <w:bCs/>
        </w:rPr>
        <w:t xml:space="preserve"> 2</w:t>
      </w:r>
      <w:r w:rsidR="00842E93">
        <w:rPr>
          <w:b/>
          <w:bCs/>
        </w:rPr>
        <w:t>6</w:t>
      </w:r>
      <w:r w:rsidR="006D34D5">
        <w:rPr>
          <w:b/>
          <w:bCs/>
        </w:rPr>
        <w:t>-i ülésére</w:t>
      </w:r>
    </w:p>
    <w:p w14:paraId="2A81C448" w14:textId="77777777" w:rsidR="006D34D5" w:rsidRDefault="003F4E99" w:rsidP="000601C8">
      <w:pPr>
        <w:jc w:val="center"/>
        <w:rPr>
          <w:b/>
        </w:rPr>
      </w:pPr>
      <w:r>
        <w:rPr>
          <w:b/>
        </w:rPr>
        <w:t xml:space="preserve"> Litér, </w:t>
      </w:r>
      <w:r w:rsidR="00842E93">
        <w:rPr>
          <w:b/>
        </w:rPr>
        <w:t>059/22</w:t>
      </w:r>
      <w:r>
        <w:rPr>
          <w:b/>
        </w:rPr>
        <w:t xml:space="preserve"> hrsz-ú ingatlan</w:t>
      </w:r>
      <w:r w:rsidR="00842E93">
        <w:rPr>
          <w:b/>
        </w:rPr>
        <w:t xml:space="preserve">ból terület vásárlás </w:t>
      </w:r>
      <w:r w:rsidR="006D34D5">
        <w:rPr>
          <w:b/>
        </w:rPr>
        <w:t>tárgyú napirendi ponthoz</w:t>
      </w:r>
    </w:p>
    <w:p w14:paraId="4F53BB72" w14:textId="77777777" w:rsidR="006D34D5" w:rsidRDefault="006D34D5" w:rsidP="006D34D5">
      <w:pPr>
        <w:rPr>
          <w:b/>
          <w:sz w:val="16"/>
          <w:szCs w:val="16"/>
        </w:rPr>
      </w:pPr>
    </w:p>
    <w:p w14:paraId="5A4AF495" w14:textId="77777777" w:rsidR="001C0C59" w:rsidRDefault="001C0C59" w:rsidP="006D34D5">
      <w:pPr>
        <w:rPr>
          <w:b/>
        </w:rPr>
      </w:pPr>
    </w:p>
    <w:p w14:paraId="0895CEC0" w14:textId="77777777" w:rsidR="006D34D5" w:rsidRDefault="006D34D5" w:rsidP="006D34D5">
      <w:pPr>
        <w:rPr>
          <w:b/>
        </w:rPr>
      </w:pPr>
      <w:r>
        <w:rPr>
          <w:b/>
        </w:rPr>
        <w:t>Tisztelt Képviselő-testület!</w:t>
      </w:r>
    </w:p>
    <w:p w14:paraId="76294E53" w14:textId="77777777" w:rsidR="00842E93" w:rsidRDefault="00842E93" w:rsidP="006D34D5">
      <w:pPr>
        <w:rPr>
          <w:b/>
        </w:rPr>
      </w:pPr>
      <w:r>
        <w:rPr>
          <w:b/>
        </w:rPr>
        <w:t>Tisztelt Bizottsági Tagok!</w:t>
      </w:r>
    </w:p>
    <w:p w14:paraId="29AEB74C" w14:textId="77777777" w:rsidR="003F4E99" w:rsidRDefault="003F4E99" w:rsidP="003F4E99">
      <w:pPr>
        <w:rPr>
          <w:sz w:val="20"/>
          <w:szCs w:val="20"/>
        </w:rPr>
      </w:pPr>
    </w:p>
    <w:p w14:paraId="2EBA9CE0" w14:textId="77777777" w:rsidR="00842E93" w:rsidRPr="00F176C6" w:rsidRDefault="00842E93" w:rsidP="00842E93">
      <w:pPr>
        <w:jc w:val="both"/>
        <w:rPr>
          <w:sz w:val="22"/>
          <w:szCs w:val="22"/>
        </w:rPr>
      </w:pPr>
      <w:r>
        <w:rPr>
          <w:bCs/>
        </w:rPr>
        <w:t xml:space="preserve">Mint arról már korábban, több alkalommal is tárgyaltunk, </w:t>
      </w:r>
      <w:r w:rsidR="00E60BD0">
        <w:rPr>
          <w:bCs/>
        </w:rPr>
        <w:t>a</w:t>
      </w:r>
      <w:r>
        <w:rPr>
          <w:bCs/>
        </w:rPr>
        <w:t xml:space="preserve"> Litér, 523/5 hrsz-ú helyi közút kialakításához az út 12 méter szélességűre történő kiszabályozása szükséges, ezért a Litér, 059/22-es hrsz-ú ingatlanból területszerzésre van szükség. Az út </w:t>
      </w:r>
      <w:r w:rsidR="00207ABF">
        <w:rPr>
          <w:bCs/>
        </w:rPr>
        <w:t>kialakítását azért kell megoldania, mert</w:t>
      </w:r>
      <w:r>
        <w:rPr>
          <w:bCs/>
        </w:rPr>
        <w:t xml:space="preserve"> </w:t>
      </w:r>
      <w:r w:rsidR="00E60BD0">
        <w:rPr>
          <w:bCs/>
        </w:rPr>
        <w:t>a volt major területén kialakított</w:t>
      </w:r>
      <w:r>
        <w:rPr>
          <w:sz w:val="25"/>
          <w:szCs w:val="25"/>
          <w:lang w:eastAsia="en-US"/>
        </w:rPr>
        <w:t xml:space="preserve"> új építési telkek</w:t>
      </w:r>
      <w:r w:rsidR="00E60BD0">
        <w:rPr>
          <w:sz w:val="25"/>
          <w:szCs w:val="25"/>
          <w:lang w:eastAsia="en-US"/>
        </w:rPr>
        <w:t>en családi házas építkezések indultak, ezek</w:t>
      </w:r>
      <w:r>
        <w:rPr>
          <w:sz w:val="25"/>
          <w:szCs w:val="25"/>
          <w:lang w:eastAsia="en-US"/>
        </w:rPr>
        <w:t xml:space="preserve"> közúti megközelítésének biztosítás</w:t>
      </w:r>
      <w:r w:rsidR="00207ABF">
        <w:rPr>
          <w:sz w:val="25"/>
          <w:szCs w:val="25"/>
          <w:lang w:eastAsia="en-US"/>
        </w:rPr>
        <w:t xml:space="preserve">a </w:t>
      </w:r>
      <w:r>
        <w:rPr>
          <w:sz w:val="25"/>
          <w:szCs w:val="25"/>
          <w:lang w:eastAsia="en-US"/>
        </w:rPr>
        <w:t xml:space="preserve">szükséges. </w:t>
      </w:r>
    </w:p>
    <w:p w14:paraId="4821150A" w14:textId="77777777" w:rsidR="00842E93" w:rsidRPr="00E43219" w:rsidRDefault="00842E93" w:rsidP="00842E93">
      <w:pPr>
        <w:jc w:val="both"/>
      </w:pPr>
      <w:r>
        <w:rPr>
          <w:sz w:val="25"/>
          <w:szCs w:val="25"/>
          <w:lang w:eastAsia="en-US"/>
        </w:rPr>
        <w:t> </w:t>
      </w:r>
    </w:p>
    <w:p w14:paraId="38310E67" w14:textId="77777777" w:rsidR="00842E93" w:rsidRDefault="00842E93" w:rsidP="00842E93">
      <w:pPr>
        <w:jc w:val="both"/>
      </w:pPr>
      <w:r w:rsidRPr="003E75DE">
        <w:t xml:space="preserve">A Litér, </w:t>
      </w:r>
      <w:bookmarkStart w:id="0" w:name="_Hlk103233564"/>
      <w:r w:rsidRPr="003E75DE">
        <w:t>059/22 hrsz-ú</w:t>
      </w:r>
      <w:bookmarkEnd w:id="0"/>
      <w:r w:rsidRPr="003E75DE">
        <w:t xml:space="preserve"> </w:t>
      </w:r>
      <w:r>
        <w:t xml:space="preserve">szántó, községi mintatér művelési ágú, mindösszesen 12,8086 ha területű ingatlan magántulajdonban van, melyből 960 m2 terület megszerzésére van szükség.  A terület ½-ed tulajdonosa </w:t>
      </w:r>
      <w:proofErr w:type="spellStart"/>
      <w:r>
        <w:t>Pőcz</w:t>
      </w:r>
      <w:proofErr w:type="spellEnd"/>
      <w:r>
        <w:t xml:space="preserve"> Imre (</w:t>
      </w:r>
      <w:bookmarkStart w:id="1" w:name="_Hlk103233195"/>
      <w:r>
        <w:t xml:space="preserve">Litér, Dózsa </w:t>
      </w:r>
      <w:proofErr w:type="spellStart"/>
      <w:r>
        <w:t>Gy</w:t>
      </w:r>
      <w:proofErr w:type="spellEnd"/>
      <w:r>
        <w:t>. u. 81</w:t>
      </w:r>
      <w:bookmarkEnd w:id="1"/>
      <w:r>
        <w:t xml:space="preserve">.), valamint szintén ½-ed tulajdonosa </w:t>
      </w:r>
      <w:proofErr w:type="spellStart"/>
      <w:r>
        <w:t>Pőcz</w:t>
      </w:r>
      <w:proofErr w:type="spellEnd"/>
      <w:r>
        <w:t xml:space="preserve"> Gyula (</w:t>
      </w:r>
      <w:bookmarkStart w:id="2" w:name="_Hlk103233215"/>
      <w:r>
        <w:t>Balatonalmádi, Felsőörsi u.49</w:t>
      </w:r>
      <w:bookmarkEnd w:id="2"/>
      <w:r>
        <w:t xml:space="preserve">.) </w:t>
      </w:r>
    </w:p>
    <w:p w14:paraId="4D02633A" w14:textId="77777777" w:rsidR="00842E93" w:rsidRDefault="00842E93" w:rsidP="00842E93">
      <w:pPr>
        <w:jc w:val="both"/>
      </w:pPr>
    </w:p>
    <w:p w14:paraId="6FA591CB" w14:textId="77777777" w:rsidR="00842E93" w:rsidRDefault="009F7049" w:rsidP="00842E93">
      <w:pPr>
        <w:jc w:val="both"/>
      </w:pPr>
      <w:r>
        <w:t xml:space="preserve">Az ingatlan megvásárlása érdekében már két alkalommal vételi ajánlatot tettünk, és személyes egyeztetéseket is folytattunk, melyek nem jártak eredménnyel. </w:t>
      </w:r>
    </w:p>
    <w:p w14:paraId="3DD6FDE6" w14:textId="77777777" w:rsidR="009F7049" w:rsidRDefault="009F7049" w:rsidP="00842E93">
      <w:pPr>
        <w:jc w:val="both"/>
      </w:pPr>
    </w:p>
    <w:p w14:paraId="7BD742C8" w14:textId="77777777" w:rsidR="00842E93" w:rsidRPr="003E75DE" w:rsidRDefault="009F7049" w:rsidP="00842E93">
      <w:pPr>
        <w:jc w:val="both"/>
      </w:pPr>
      <w:r>
        <w:t xml:space="preserve">Elindítottuk a kisajátítási eljárást, de közben </w:t>
      </w:r>
      <w:r w:rsidR="00006F75">
        <w:t>felkértük</w:t>
      </w:r>
      <w:r w:rsidR="00842E93">
        <w:t xml:space="preserve"> Tóth Roland ingatlanvagyon </w:t>
      </w:r>
      <w:r w:rsidR="00006F75">
        <w:t>értékelőt, aki elkészítette a</w:t>
      </w:r>
      <w:r w:rsidR="00842E93">
        <w:t xml:space="preserve"> „Forgalmi érték meghatározás</w:t>
      </w:r>
      <w:r w:rsidR="00006F75">
        <w:t>át</w:t>
      </w:r>
      <w:r w:rsidR="00842E93">
        <w:t xml:space="preserve"> a Litér, 059/22 hrsz-ú ingatlan megosztása során kialakuló Litér, 059/39 hrsz-ú ingatlan 1/1 tulajdoni hányadáról”</w:t>
      </w:r>
      <w:r w:rsidR="00006F75">
        <w:t>. Ennek alapján</w:t>
      </w:r>
      <w:r w:rsidR="00842E93">
        <w:t xml:space="preserve"> 500,-Ft/m2 vételi ár kerül megajánlásra a tulajdonosok részére.  </w:t>
      </w:r>
      <w:r>
        <w:t>Az újabb értékbecslés</w:t>
      </w:r>
      <w:r w:rsidR="00207ABF">
        <w:t>t</w:t>
      </w:r>
      <w:r>
        <w:t xml:space="preserve"> és</w:t>
      </w:r>
      <w:r w:rsidR="00207ABF">
        <w:t xml:space="preserve"> az azt követő</w:t>
      </w:r>
      <w:r>
        <w:t xml:space="preserve"> ajánlattétel</w:t>
      </w:r>
      <w:r w:rsidR="00207ABF">
        <w:t xml:space="preserve">t azért indítottuk el, mert az adásvételi eljárás gyorsabban lefolytatható, az eredeti ajánlattételhez képest a jelenlegi ajánlat </w:t>
      </w:r>
      <w:r w:rsidR="00677E6E">
        <w:t>nagyjából 350.000, -Ft-tal lenne magasabb. Ez az összeg nagyságrendben nem jelent akkora tételt. A kisajátítási eljárás során igazságügyi szakértő bevonása</w:t>
      </w:r>
      <w:r w:rsidR="00192B8B">
        <w:t xml:space="preserve"> is szükséges, melynek költsége az önkormányzatot terheli. </w:t>
      </w:r>
      <w:r w:rsidR="00207ABF">
        <w:t xml:space="preserve"> </w:t>
      </w:r>
    </w:p>
    <w:p w14:paraId="0C29F7E2" w14:textId="77777777" w:rsidR="00192B8B" w:rsidRDefault="00192B8B" w:rsidP="00842E93">
      <w:pPr>
        <w:jc w:val="both"/>
      </w:pPr>
      <w:r w:rsidRPr="00192B8B">
        <w:t xml:space="preserve">Fentiek alapján egyeztető </w:t>
      </w:r>
      <w:r>
        <w:t xml:space="preserve">megbeszélésre került sor 2022. május 19-én a Hivatalban, ahol az </w:t>
      </w:r>
      <w:r w:rsidR="00842E93">
        <w:t xml:space="preserve">eladók- </w:t>
      </w:r>
      <w:proofErr w:type="spellStart"/>
      <w:r w:rsidR="00842E93">
        <w:t>Pőcz</w:t>
      </w:r>
      <w:proofErr w:type="spellEnd"/>
      <w:r w:rsidR="00842E93">
        <w:t xml:space="preserve"> Imre és </w:t>
      </w:r>
      <w:proofErr w:type="spellStart"/>
      <w:r w:rsidR="00842E93">
        <w:t>Pőcz</w:t>
      </w:r>
      <w:proofErr w:type="spellEnd"/>
      <w:r w:rsidR="00842E93">
        <w:t xml:space="preserve"> Gyula nyilatkozataik alapján a felkínált vételárat elfogad</w:t>
      </w:r>
      <w:r>
        <w:t xml:space="preserve">ták. </w:t>
      </w:r>
    </w:p>
    <w:p w14:paraId="41174B14" w14:textId="77777777" w:rsidR="00842E93" w:rsidRDefault="00192B8B" w:rsidP="00842E93">
      <w:pPr>
        <w:jc w:val="both"/>
      </w:pPr>
      <w:r>
        <w:t xml:space="preserve">Amennyiben </w:t>
      </w:r>
      <w:r w:rsidR="00006F75">
        <w:t xml:space="preserve">a Képviselő-testület támogatja, és </w:t>
      </w:r>
      <w:r>
        <w:t>létrejön az adásvétel, úgy a</w:t>
      </w:r>
      <w:r w:rsidR="00842E93">
        <w:t>z önkormányzat vállalja az ingatlan művelési ág változásával kapcsolatos valamennyi költséget</w:t>
      </w:r>
      <w:r>
        <w:t xml:space="preserve">, továbbá </w:t>
      </w:r>
      <w:r w:rsidR="00842E93">
        <w:t>az adásvételi szerződés megkötésével kapcsolatos költségek megfizetését</w:t>
      </w:r>
      <w:r>
        <w:t>.</w:t>
      </w:r>
      <w:r w:rsidR="00842E93">
        <w:t xml:space="preserve"> </w:t>
      </w:r>
    </w:p>
    <w:p w14:paraId="35A81E06" w14:textId="77777777" w:rsidR="00E60BD0" w:rsidRDefault="00E60BD0" w:rsidP="00E60BD0">
      <w:pPr>
        <w:jc w:val="both"/>
      </w:pPr>
    </w:p>
    <w:p w14:paraId="0D94AB44" w14:textId="77777777" w:rsidR="00E60BD0" w:rsidRDefault="00E60BD0" w:rsidP="00E60BD0">
      <w:pPr>
        <w:jc w:val="both"/>
      </w:pPr>
      <w:r>
        <w:t>Az ingatlanból történő területszerzés közösségi érdek,</w:t>
      </w:r>
      <w:r w:rsidR="00006F75">
        <w:t xml:space="preserve"> hiszen 23 db építési telek jött létre, melyeken családi házas ingatlanok épülnek. Ennek nagy szerepe van településünk fejlődésében, melynek középpontjában az emberek érdekei </w:t>
      </w:r>
      <w:r w:rsidR="00F33500">
        <w:t xml:space="preserve">állnak, mi pedig ezeket az érdekeket képviseljük. </w:t>
      </w:r>
      <w:r w:rsidR="00006F75">
        <w:t xml:space="preserve"> </w:t>
      </w:r>
      <w:r>
        <w:t xml:space="preserve"> </w:t>
      </w:r>
    </w:p>
    <w:p w14:paraId="1B7B1670" w14:textId="77777777" w:rsidR="003F4E99" w:rsidRDefault="003F4E99" w:rsidP="002C116A">
      <w:pPr>
        <w:jc w:val="both"/>
      </w:pPr>
    </w:p>
    <w:p w14:paraId="5C188C25" w14:textId="77777777" w:rsidR="001C0C59" w:rsidRDefault="001C0C59" w:rsidP="002C116A">
      <w:pPr>
        <w:jc w:val="both"/>
      </w:pPr>
      <w:r>
        <w:t>Litér, 2022.</w:t>
      </w:r>
      <w:r w:rsidR="000F617D">
        <w:t xml:space="preserve"> </w:t>
      </w:r>
      <w:r w:rsidR="00F33500">
        <w:t xml:space="preserve">május 13. </w:t>
      </w:r>
    </w:p>
    <w:p w14:paraId="34C54FE4" w14:textId="77777777" w:rsidR="001C0C59" w:rsidRDefault="001C0C59" w:rsidP="002C11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Varga Mihály</w:t>
      </w:r>
    </w:p>
    <w:p w14:paraId="1096BF9D" w14:textId="77777777" w:rsidR="001C0C59" w:rsidRDefault="001C0C59" w:rsidP="002C11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617D">
        <w:t xml:space="preserve"> </w:t>
      </w:r>
      <w:r>
        <w:t>polgármester</w:t>
      </w:r>
    </w:p>
    <w:p w14:paraId="02419F17" w14:textId="77777777" w:rsidR="00A55997" w:rsidRDefault="00A55997" w:rsidP="002C116A">
      <w:pPr>
        <w:jc w:val="both"/>
      </w:pPr>
    </w:p>
    <w:p w14:paraId="2A80D98C" w14:textId="77777777" w:rsidR="00A55997" w:rsidRDefault="00A55997" w:rsidP="002C116A">
      <w:pPr>
        <w:jc w:val="both"/>
      </w:pPr>
    </w:p>
    <w:p w14:paraId="2C269F70" w14:textId="77777777" w:rsidR="00F33500" w:rsidRDefault="000F617D" w:rsidP="000F617D">
      <w:r>
        <w:tab/>
      </w:r>
      <w:r>
        <w:tab/>
      </w:r>
      <w:r>
        <w:tab/>
      </w:r>
    </w:p>
    <w:p w14:paraId="60BF526B" w14:textId="77777777" w:rsidR="00F33500" w:rsidRDefault="00F33500" w:rsidP="000F617D"/>
    <w:p w14:paraId="26C9BEB2" w14:textId="77777777" w:rsidR="00F33500" w:rsidRDefault="00F33500" w:rsidP="000F617D"/>
    <w:sectPr w:rsidR="00F335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A3B1" w14:textId="77777777" w:rsidR="0073701E" w:rsidRDefault="0073701E">
      <w:r>
        <w:separator/>
      </w:r>
    </w:p>
  </w:endnote>
  <w:endnote w:type="continuationSeparator" w:id="0">
    <w:p w14:paraId="2AB26FF5" w14:textId="77777777" w:rsidR="0073701E" w:rsidRDefault="0073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12E4" w14:textId="77777777" w:rsidR="0073701E" w:rsidRDefault="0073701E">
      <w:r>
        <w:separator/>
      </w:r>
    </w:p>
  </w:footnote>
  <w:footnote w:type="continuationSeparator" w:id="0">
    <w:p w14:paraId="27555038" w14:textId="77777777" w:rsidR="0073701E" w:rsidRDefault="0073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2EFE" w14:textId="7DF245E4" w:rsidR="00BE237E" w:rsidRDefault="009C4D0B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D5064E" wp14:editId="632AD9CC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738505"/>
              <wp:effectExtent l="0" t="254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5C85" w14:textId="77777777" w:rsidR="00BE237E" w:rsidRDefault="00BE237E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689A53FF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03955D3E" w14:textId="77777777" w:rsidR="007C5334" w:rsidRDefault="00A33E5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Honlap: www.liter.hu e-mail</w:t>
                          </w:r>
                          <w:r w:rsidR="007C5334">
                            <w:rPr>
                              <w:b w:val="0"/>
                              <w:bCs w:val="0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7C5334" w:rsidRPr="006E2841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1426D3D1" w14:textId="77777777" w:rsidR="00116593" w:rsidRDefault="0011659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098A68F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6B3A872D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F60B146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B7DA1DE" w14:textId="77777777" w:rsidR="00BE237E" w:rsidRDefault="00BE2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1DB7C0E1" w14:textId="77777777" w:rsidR="00BE237E" w:rsidRDefault="00BE2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50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+f9A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" stroked="f">
              <v:textbox>
                <w:txbxContent>
                  <w:p w14:paraId="63705C85" w14:textId="77777777" w:rsidR="00BE237E" w:rsidRDefault="00BE237E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689A53FF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03955D3E" w14:textId="77777777" w:rsidR="007C5334" w:rsidRDefault="00A33E5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Honlap: www.liter.hu e-mail</w:t>
                    </w:r>
                    <w:r w:rsidR="007C5334">
                      <w:rPr>
                        <w:b w:val="0"/>
                        <w:bCs w:val="0"/>
                        <w:sz w:val="20"/>
                      </w:rPr>
                      <w:t xml:space="preserve">: </w:t>
                    </w:r>
                    <w:hyperlink r:id="rId2" w:history="1">
                      <w:r w:rsidR="007C5334" w:rsidRPr="006E2841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1426D3D1" w14:textId="77777777" w:rsidR="00116593" w:rsidRDefault="0011659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098A68F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6B3A872D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F60B146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B7DA1DE" w14:textId="77777777" w:rsidR="00BE237E" w:rsidRDefault="00BE237E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1DB7C0E1" w14:textId="77777777" w:rsidR="00BE237E" w:rsidRDefault="00BE237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FC0DE" wp14:editId="565D038A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57150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F5C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5pt" to="45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C9Nl8NoAAAAI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4D76D904" wp14:editId="338FCF1F">
          <wp:extent cx="482600" cy="6731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871724">
    <w:abstractNumId w:val="2"/>
  </w:num>
  <w:num w:numId="2" w16cid:durableId="320235386">
    <w:abstractNumId w:val="4"/>
  </w:num>
  <w:num w:numId="3" w16cid:durableId="1865172617">
    <w:abstractNumId w:val="0"/>
  </w:num>
  <w:num w:numId="4" w16cid:durableId="702561194">
    <w:abstractNumId w:val="3"/>
  </w:num>
  <w:num w:numId="5" w16cid:durableId="66139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006F75"/>
    <w:rsid w:val="00011524"/>
    <w:rsid w:val="000115C9"/>
    <w:rsid w:val="0002162C"/>
    <w:rsid w:val="000601C8"/>
    <w:rsid w:val="000636E8"/>
    <w:rsid w:val="00066DC7"/>
    <w:rsid w:val="00086F42"/>
    <w:rsid w:val="00095410"/>
    <w:rsid w:val="000A01D0"/>
    <w:rsid w:val="000C7932"/>
    <w:rsid w:val="000F1A74"/>
    <w:rsid w:val="000F617D"/>
    <w:rsid w:val="00116593"/>
    <w:rsid w:val="00121AEC"/>
    <w:rsid w:val="00134F0E"/>
    <w:rsid w:val="00134FA5"/>
    <w:rsid w:val="00147275"/>
    <w:rsid w:val="00163A8D"/>
    <w:rsid w:val="0018129A"/>
    <w:rsid w:val="00184282"/>
    <w:rsid w:val="00185962"/>
    <w:rsid w:val="00186F64"/>
    <w:rsid w:val="00190829"/>
    <w:rsid w:val="00192B8B"/>
    <w:rsid w:val="001975C4"/>
    <w:rsid w:val="001A1F2D"/>
    <w:rsid w:val="001A65D2"/>
    <w:rsid w:val="001B382A"/>
    <w:rsid w:val="001C0C59"/>
    <w:rsid w:val="001C32EE"/>
    <w:rsid w:val="001D15D3"/>
    <w:rsid w:val="001D3C6C"/>
    <w:rsid w:val="001F2A24"/>
    <w:rsid w:val="00207ABF"/>
    <w:rsid w:val="00212EEB"/>
    <w:rsid w:val="002162B4"/>
    <w:rsid w:val="00293ACE"/>
    <w:rsid w:val="002A4BAC"/>
    <w:rsid w:val="002B40F4"/>
    <w:rsid w:val="002C116A"/>
    <w:rsid w:val="002D004F"/>
    <w:rsid w:val="002F674F"/>
    <w:rsid w:val="003006A6"/>
    <w:rsid w:val="00302F13"/>
    <w:rsid w:val="0031168F"/>
    <w:rsid w:val="00326896"/>
    <w:rsid w:val="00342909"/>
    <w:rsid w:val="003714A9"/>
    <w:rsid w:val="00371CC3"/>
    <w:rsid w:val="00374212"/>
    <w:rsid w:val="00380795"/>
    <w:rsid w:val="00385462"/>
    <w:rsid w:val="0038612C"/>
    <w:rsid w:val="00397153"/>
    <w:rsid w:val="00397E33"/>
    <w:rsid w:val="003C7637"/>
    <w:rsid w:val="003D6BCF"/>
    <w:rsid w:val="003E1535"/>
    <w:rsid w:val="003E2C79"/>
    <w:rsid w:val="003F4E99"/>
    <w:rsid w:val="0040391A"/>
    <w:rsid w:val="00440798"/>
    <w:rsid w:val="004522EA"/>
    <w:rsid w:val="00495033"/>
    <w:rsid w:val="004C1E83"/>
    <w:rsid w:val="004E3BC2"/>
    <w:rsid w:val="004F12AB"/>
    <w:rsid w:val="004F5AC3"/>
    <w:rsid w:val="00522C14"/>
    <w:rsid w:val="0053075B"/>
    <w:rsid w:val="00535375"/>
    <w:rsid w:val="00571BF3"/>
    <w:rsid w:val="005941C5"/>
    <w:rsid w:val="005958B3"/>
    <w:rsid w:val="005A67EF"/>
    <w:rsid w:val="005B4DC3"/>
    <w:rsid w:val="005B6BB1"/>
    <w:rsid w:val="005C3BD9"/>
    <w:rsid w:val="005C6801"/>
    <w:rsid w:val="005C6DCD"/>
    <w:rsid w:val="00606D0D"/>
    <w:rsid w:val="006102F6"/>
    <w:rsid w:val="00610879"/>
    <w:rsid w:val="00633EE0"/>
    <w:rsid w:val="006439C7"/>
    <w:rsid w:val="00646254"/>
    <w:rsid w:val="00655515"/>
    <w:rsid w:val="006611D8"/>
    <w:rsid w:val="006653FA"/>
    <w:rsid w:val="00677E6E"/>
    <w:rsid w:val="0068126B"/>
    <w:rsid w:val="00686152"/>
    <w:rsid w:val="006877F9"/>
    <w:rsid w:val="006B3669"/>
    <w:rsid w:val="006C1B55"/>
    <w:rsid w:val="006C71DD"/>
    <w:rsid w:val="006D05FC"/>
    <w:rsid w:val="006D34D5"/>
    <w:rsid w:val="006D462F"/>
    <w:rsid w:val="0073701E"/>
    <w:rsid w:val="007426A8"/>
    <w:rsid w:val="0075561C"/>
    <w:rsid w:val="007774FE"/>
    <w:rsid w:val="00783566"/>
    <w:rsid w:val="007847D9"/>
    <w:rsid w:val="007A613F"/>
    <w:rsid w:val="007A67F4"/>
    <w:rsid w:val="007B3EE1"/>
    <w:rsid w:val="007C5334"/>
    <w:rsid w:val="007D1183"/>
    <w:rsid w:val="007D1202"/>
    <w:rsid w:val="007D49D5"/>
    <w:rsid w:val="00800829"/>
    <w:rsid w:val="00832870"/>
    <w:rsid w:val="00842E93"/>
    <w:rsid w:val="00857885"/>
    <w:rsid w:val="008614C6"/>
    <w:rsid w:val="008616D3"/>
    <w:rsid w:val="00861861"/>
    <w:rsid w:val="00862DC1"/>
    <w:rsid w:val="008774D4"/>
    <w:rsid w:val="0088126D"/>
    <w:rsid w:val="00884DF6"/>
    <w:rsid w:val="008B3141"/>
    <w:rsid w:val="008C077C"/>
    <w:rsid w:val="008C144C"/>
    <w:rsid w:val="008C5DAD"/>
    <w:rsid w:val="008C6626"/>
    <w:rsid w:val="008E4198"/>
    <w:rsid w:val="008F684A"/>
    <w:rsid w:val="009026A4"/>
    <w:rsid w:val="009029C2"/>
    <w:rsid w:val="009101B4"/>
    <w:rsid w:val="009152A2"/>
    <w:rsid w:val="0091561E"/>
    <w:rsid w:val="00931B9D"/>
    <w:rsid w:val="009358BD"/>
    <w:rsid w:val="0095070B"/>
    <w:rsid w:val="00953832"/>
    <w:rsid w:val="009605A2"/>
    <w:rsid w:val="00962932"/>
    <w:rsid w:val="009809B4"/>
    <w:rsid w:val="00987199"/>
    <w:rsid w:val="0099498D"/>
    <w:rsid w:val="00997B57"/>
    <w:rsid w:val="009B457D"/>
    <w:rsid w:val="009B7EAF"/>
    <w:rsid w:val="009C4D0B"/>
    <w:rsid w:val="009D0386"/>
    <w:rsid w:val="009F7049"/>
    <w:rsid w:val="00A11E8F"/>
    <w:rsid w:val="00A14430"/>
    <w:rsid w:val="00A154CB"/>
    <w:rsid w:val="00A16F61"/>
    <w:rsid w:val="00A33E5E"/>
    <w:rsid w:val="00A4162B"/>
    <w:rsid w:val="00A45F65"/>
    <w:rsid w:val="00A55997"/>
    <w:rsid w:val="00A64572"/>
    <w:rsid w:val="00A6791B"/>
    <w:rsid w:val="00A82A11"/>
    <w:rsid w:val="00A876AF"/>
    <w:rsid w:val="00A8795D"/>
    <w:rsid w:val="00A92F49"/>
    <w:rsid w:val="00AA556E"/>
    <w:rsid w:val="00AD1F6B"/>
    <w:rsid w:val="00AD3137"/>
    <w:rsid w:val="00AD661C"/>
    <w:rsid w:val="00AE57D2"/>
    <w:rsid w:val="00B0736D"/>
    <w:rsid w:val="00B209A5"/>
    <w:rsid w:val="00B27D25"/>
    <w:rsid w:val="00B30846"/>
    <w:rsid w:val="00B5131B"/>
    <w:rsid w:val="00B662C2"/>
    <w:rsid w:val="00B7422D"/>
    <w:rsid w:val="00B7440B"/>
    <w:rsid w:val="00B75DB7"/>
    <w:rsid w:val="00B977C0"/>
    <w:rsid w:val="00BB0526"/>
    <w:rsid w:val="00BB315B"/>
    <w:rsid w:val="00BB73D8"/>
    <w:rsid w:val="00BC2E06"/>
    <w:rsid w:val="00BC32C6"/>
    <w:rsid w:val="00BC4913"/>
    <w:rsid w:val="00BD4C12"/>
    <w:rsid w:val="00BE237E"/>
    <w:rsid w:val="00BE527F"/>
    <w:rsid w:val="00BF15BA"/>
    <w:rsid w:val="00BF5932"/>
    <w:rsid w:val="00C12357"/>
    <w:rsid w:val="00C12481"/>
    <w:rsid w:val="00C15C0E"/>
    <w:rsid w:val="00C1768F"/>
    <w:rsid w:val="00C22C3B"/>
    <w:rsid w:val="00C44207"/>
    <w:rsid w:val="00C56462"/>
    <w:rsid w:val="00C619F0"/>
    <w:rsid w:val="00C66E4C"/>
    <w:rsid w:val="00C75817"/>
    <w:rsid w:val="00C75FBA"/>
    <w:rsid w:val="00C77AA9"/>
    <w:rsid w:val="00C939F2"/>
    <w:rsid w:val="00CC0C0D"/>
    <w:rsid w:val="00CD5937"/>
    <w:rsid w:val="00CF0E9D"/>
    <w:rsid w:val="00D16927"/>
    <w:rsid w:val="00D24110"/>
    <w:rsid w:val="00D25E3E"/>
    <w:rsid w:val="00D27485"/>
    <w:rsid w:val="00D324C3"/>
    <w:rsid w:val="00D36C73"/>
    <w:rsid w:val="00D42A91"/>
    <w:rsid w:val="00D47297"/>
    <w:rsid w:val="00D504B6"/>
    <w:rsid w:val="00D61E9B"/>
    <w:rsid w:val="00D7406F"/>
    <w:rsid w:val="00D8131B"/>
    <w:rsid w:val="00D82FE8"/>
    <w:rsid w:val="00D843C5"/>
    <w:rsid w:val="00DA060A"/>
    <w:rsid w:val="00DA0BDA"/>
    <w:rsid w:val="00DC08B8"/>
    <w:rsid w:val="00DE4C3A"/>
    <w:rsid w:val="00DE52A1"/>
    <w:rsid w:val="00DF644D"/>
    <w:rsid w:val="00E03C89"/>
    <w:rsid w:val="00E07737"/>
    <w:rsid w:val="00E1084D"/>
    <w:rsid w:val="00E303C0"/>
    <w:rsid w:val="00E336E0"/>
    <w:rsid w:val="00E415C7"/>
    <w:rsid w:val="00E52BE5"/>
    <w:rsid w:val="00E53776"/>
    <w:rsid w:val="00E563CA"/>
    <w:rsid w:val="00E60BD0"/>
    <w:rsid w:val="00E7477B"/>
    <w:rsid w:val="00EB7603"/>
    <w:rsid w:val="00ED0CD2"/>
    <w:rsid w:val="00F02F0D"/>
    <w:rsid w:val="00F06EF8"/>
    <w:rsid w:val="00F33500"/>
    <w:rsid w:val="00F60C28"/>
    <w:rsid w:val="00F74032"/>
    <w:rsid w:val="00F8018F"/>
    <w:rsid w:val="00F87C35"/>
    <w:rsid w:val="00F9084A"/>
    <w:rsid w:val="00FC0F1C"/>
    <w:rsid w:val="00FE636C"/>
    <w:rsid w:val="00FF3DE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5F849"/>
  <w15:chartTrackingRefBased/>
  <w15:docId w15:val="{D57F8495-788A-45D3-8ED6-0C34F579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z w:val="26"/>
    </w:rPr>
  </w:style>
  <w:style w:type="paragraph" w:styleId="Szvegtrzs2">
    <w:name w:val="Body Text 2"/>
    <w:basedOn w:val="Norml"/>
    <w:semiHidden/>
    <w:pPr>
      <w:jc w:val="both"/>
    </w:pPr>
    <w:rPr>
      <w:szCs w:val="20"/>
    </w:rPr>
  </w:style>
  <w:style w:type="paragraph" w:styleId="Szvegtrzs3">
    <w:name w:val="Body Text 3"/>
    <w:basedOn w:val="Norml"/>
    <w:semiHidden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uiPriority w:val="99"/>
    <w:unhideWhenUsed/>
    <w:rsid w:val="007C5334"/>
    <w:rPr>
      <w:color w:val="0000FF"/>
      <w:u w:val="single"/>
    </w:rPr>
  </w:style>
  <w:style w:type="character" w:customStyle="1" w:styleId="Cmsor1Char">
    <w:name w:val="Címsor 1 Char"/>
    <w:link w:val="Cmsor1"/>
    <w:rsid w:val="006D34D5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6D34D5"/>
    <w:pPr>
      <w:ind w:left="720"/>
      <w:contextualSpacing/>
    </w:pPr>
  </w:style>
  <w:style w:type="character" w:customStyle="1" w:styleId="Kiemels2">
    <w:name w:val="Kiemelés2"/>
    <w:uiPriority w:val="22"/>
    <w:qFormat/>
    <w:rsid w:val="006D34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/2005</vt:lpstr>
    </vt:vector>
  </TitlesOfParts>
  <Company>Litér Község Önkormányzata</Company>
  <LinksUpToDate>false</LinksUpToDate>
  <CharactersWithSpaces>2663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/2005</dc:title>
  <dc:subject/>
  <dc:creator>Zitu</dc:creator>
  <cp:keywords/>
  <dc:description/>
  <cp:lastModifiedBy>Zitu</cp:lastModifiedBy>
  <cp:revision>3</cp:revision>
  <cp:lastPrinted>2022-02-23T09:01:00Z</cp:lastPrinted>
  <dcterms:created xsi:type="dcterms:W3CDTF">2022-05-13T07:26:00Z</dcterms:created>
  <dcterms:modified xsi:type="dcterms:W3CDTF">2022-05-19T12:51:00Z</dcterms:modified>
</cp:coreProperties>
</file>