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F9" w:rsidRPr="003B63F9" w:rsidRDefault="003B63F9" w:rsidP="003B63F9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B63F9">
        <w:rPr>
          <w:b/>
          <w:bCs/>
          <w:i/>
          <w:iCs/>
          <w:sz w:val="28"/>
          <w:szCs w:val="28"/>
        </w:rPr>
        <w:t>Litér Község Önkormányzatának hirdetménye</w:t>
      </w:r>
    </w:p>
    <w:p w:rsidR="001458ED" w:rsidRDefault="003B63F9" w:rsidP="00BE21E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B63F9">
        <w:rPr>
          <w:b/>
          <w:bCs/>
          <w:i/>
          <w:iCs/>
          <w:sz w:val="28"/>
          <w:szCs w:val="28"/>
        </w:rPr>
        <w:t>a nettó 5 millió forintot elérő önkormányzati szerződésekről</w:t>
      </w:r>
    </w:p>
    <w:p w:rsidR="00D00808" w:rsidRDefault="00D00808" w:rsidP="00BE21E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B63F9" w:rsidRPr="003B63F9" w:rsidRDefault="003E1BCE" w:rsidP="00BE21E7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2014 – 2019. év</w:t>
      </w:r>
    </w:p>
    <w:p w:rsidR="003B63F9" w:rsidRDefault="003B63F9" w:rsidP="003B63F9">
      <w:pPr>
        <w:rPr>
          <w:i/>
          <w:iCs/>
          <w:sz w:val="24"/>
          <w:szCs w:val="24"/>
        </w:rPr>
      </w:pPr>
    </w:p>
    <w:tbl>
      <w:tblPr>
        <w:tblStyle w:val="Rcsostblzat"/>
        <w:tblW w:w="14318" w:type="dxa"/>
        <w:tblInd w:w="-289" w:type="dxa"/>
        <w:tblLook w:val="04A0" w:firstRow="1" w:lastRow="0" w:firstColumn="1" w:lastColumn="0" w:noHBand="0" w:noVBand="1"/>
      </w:tblPr>
      <w:tblGrid>
        <w:gridCol w:w="1724"/>
        <w:gridCol w:w="6225"/>
        <w:gridCol w:w="4668"/>
        <w:gridCol w:w="1701"/>
      </w:tblGrid>
      <w:tr w:rsidR="003B63F9" w:rsidTr="00230BBA">
        <w:tc>
          <w:tcPr>
            <w:tcW w:w="1724" w:type="dxa"/>
            <w:shd w:val="clear" w:color="auto" w:fill="D5DCE4" w:themeFill="text2" w:themeFillTint="33"/>
          </w:tcPr>
          <w:p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  <w:r>
              <w:rPr>
                <w:b/>
                <w:bCs/>
                <w:i/>
                <w:iCs/>
                <w:sz w:val="24"/>
                <w:szCs w:val="24"/>
              </w:rPr>
              <w:t>kötés</w:t>
            </w:r>
          </w:p>
          <w:p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kelte</w:t>
            </w:r>
          </w:p>
        </w:tc>
        <w:tc>
          <w:tcPr>
            <w:tcW w:w="6225" w:type="dxa"/>
            <w:shd w:val="clear" w:color="auto" w:fill="D5DCE4" w:themeFill="text2" w:themeFillTint="33"/>
          </w:tcPr>
          <w:p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tárgya</w:t>
            </w:r>
          </w:p>
        </w:tc>
        <w:tc>
          <w:tcPr>
            <w:tcW w:w="4668" w:type="dxa"/>
            <w:shd w:val="clear" w:color="auto" w:fill="D5DCE4" w:themeFill="text2" w:themeFillTint="33"/>
          </w:tcPr>
          <w:p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Szerződő fél</w:t>
            </w:r>
          </w:p>
          <w:p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megnevezése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E1BCE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 xml:space="preserve">értéke </w:t>
            </w:r>
          </w:p>
        </w:tc>
      </w:tr>
      <w:tr w:rsidR="003B63F9" w:rsidTr="00230BBA">
        <w:tc>
          <w:tcPr>
            <w:tcW w:w="1724" w:type="dxa"/>
          </w:tcPr>
          <w:p w:rsidR="003B63F9" w:rsidRPr="003B63F9" w:rsidRDefault="0096339A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2019.11.08.</w:t>
            </w:r>
          </w:p>
        </w:tc>
        <w:tc>
          <w:tcPr>
            <w:tcW w:w="6225" w:type="dxa"/>
          </w:tcPr>
          <w:p w:rsidR="003B63F9" w:rsidRPr="003B63F9" w:rsidRDefault="0096339A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627 hrsz ingatlan adásvétele</w:t>
            </w:r>
          </w:p>
        </w:tc>
        <w:tc>
          <w:tcPr>
            <w:tcW w:w="4668" w:type="dxa"/>
          </w:tcPr>
          <w:p w:rsidR="003B63F9" w:rsidRPr="003B63F9" w:rsidRDefault="0096339A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Davarex Kft.</w:t>
            </w:r>
          </w:p>
        </w:tc>
        <w:tc>
          <w:tcPr>
            <w:tcW w:w="1701" w:type="dxa"/>
          </w:tcPr>
          <w:p w:rsidR="003B63F9" w:rsidRPr="003B63F9" w:rsidRDefault="0096339A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18 000 000 Ft</w:t>
            </w:r>
          </w:p>
        </w:tc>
      </w:tr>
      <w:tr w:rsidR="005F2FF6" w:rsidTr="00230BBA">
        <w:tc>
          <w:tcPr>
            <w:tcW w:w="1724" w:type="dxa"/>
          </w:tcPr>
          <w:p w:rsidR="005F2FF6" w:rsidRDefault="005F2FF6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2019.09.09.</w:t>
            </w:r>
          </w:p>
        </w:tc>
        <w:tc>
          <w:tcPr>
            <w:tcW w:w="6225" w:type="dxa"/>
          </w:tcPr>
          <w:p w:rsidR="005F2FF6" w:rsidRDefault="005F2FF6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Litér-Királyszentistván kerékpárút litéri szakasz kiépítése</w:t>
            </w:r>
          </w:p>
        </w:tc>
        <w:tc>
          <w:tcPr>
            <w:tcW w:w="4668" w:type="dxa"/>
          </w:tcPr>
          <w:p w:rsidR="005F2FF6" w:rsidRDefault="005F2FF6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Renesis Kft.</w:t>
            </w:r>
          </w:p>
        </w:tc>
        <w:tc>
          <w:tcPr>
            <w:tcW w:w="1701" w:type="dxa"/>
          </w:tcPr>
          <w:p w:rsidR="005F2FF6" w:rsidRDefault="005F2FF6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96 348 233 Ft</w:t>
            </w:r>
          </w:p>
        </w:tc>
      </w:tr>
      <w:tr w:rsidR="009655A0" w:rsidTr="00230BBA">
        <w:tc>
          <w:tcPr>
            <w:tcW w:w="1724" w:type="dxa"/>
          </w:tcPr>
          <w:p w:rsidR="009655A0" w:rsidRDefault="009655A0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2018.11.12.</w:t>
            </w:r>
          </w:p>
        </w:tc>
        <w:tc>
          <w:tcPr>
            <w:tcW w:w="6225" w:type="dxa"/>
          </w:tcPr>
          <w:p w:rsidR="009655A0" w:rsidRDefault="009655A0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Szennyvíztisztító fejlesztése</w:t>
            </w:r>
          </w:p>
        </w:tc>
        <w:tc>
          <w:tcPr>
            <w:tcW w:w="4668" w:type="dxa"/>
          </w:tcPr>
          <w:p w:rsidR="009655A0" w:rsidRDefault="009655A0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Szabadics Zrt.</w:t>
            </w:r>
          </w:p>
        </w:tc>
        <w:tc>
          <w:tcPr>
            <w:tcW w:w="1701" w:type="dxa"/>
          </w:tcPr>
          <w:p w:rsidR="009655A0" w:rsidRDefault="009655A0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407 215 590 Ft</w:t>
            </w:r>
          </w:p>
        </w:tc>
      </w:tr>
      <w:tr w:rsidR="003E1BCE" w:rsidTr="00230BBA">
        <w:tc>
          <w:tcPr>
            <w:tcW w:w="1724" w:type="dxa"/>
          </w:tcPr>
          <w:p w:rsidR="003E1BCE" w:rsidRDefault="005650CD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2018.09.04.</w:t>
            </w:r>
          </w:p>
        </w:tc>
        <w:tc>
          <w:tcPr>
            <w:tcW w:w="6225" w:type="dxa"/>
          </w:tcPr>
          <w:p w:rsidR="003E1BCE" w:rsidRDefault="005650C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bölcsőde épület építése</w:t>
            </w:r>
          </w:p>
        </w:tc>
        <w:tc>
          <w:tcPr>
            <w:tcW w:w="4668" w:type="dxa"/>
          </w:tcPr>
          <w:p w:rsidR="003E1BCE" w:rsidRDefault="005650C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Stylus Zrt.</w:t>
            </w:r>
          </w:p>
        </w:tc>
        <w:tc>
          <w:tcPr>
            <w:tcW w:w="1701" w:type="dxa"/>
          </w:tcPr>
          <w:p w:rsidR="003E1BCE" w:rsidRDefault="005650CD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211 095 037 Ft</w:t>
            </w:r>
          </w:p>
        </w:tc>
      </w:tr>
      <w:tr w:rsidR="003E1BCE" w:rsidTr="00230BBA">
        <w:tc>
          <w:tcPr>
            <w:tcW w:w="1724" w:type="dxa"/>
          </w:tcPr>
          <w:p w:rsidR="003E1BCE" w:rsidRDefault="005650CD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2018.09.04.</w:t>
            </w:r>
          </w:p>
        </w:tc>
        <w:tc>
          <w:tcPr>
            <w:tcW w:w="6225" w:type="dxa"/>
          </w:tcPr>
          <w:p w:rsidR="003E1BCE" w:rsidRDefault="005650C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védőnői tanácsadó épület építése</w:t>
            </w:r>
          </w:p>
        </w:tc>
        <w:tc>
          <w:tcPr>
            <w:tcW w:w="4668" w:type="dxa"/>
          </w:tcPr>
          <w:p w:rsidR="003E1BCE" w:rsidRDefault="005650C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Stlyus Zrt.</w:t>
            </w:r>
          </w:p>
        </w:tc>
        <w:tc>
          <w:tcPr>
            <w:tcW w:w="1701" w:type="dxa"/>
          </w:tcPr>
          <w:p w:rsidR="003E1BCE" w:rsidRDefault="005650CD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68 733 621 Ft</w:t>
            </w:r>
          </w:p>
        </w:tc>
      </w:tr>
      <w:tr w:rsidR="003B63F9" w:rsidTr="00230BBA">
        <w:tc>
          <w:tcPr>
            <w:tcW w:w="1724" w:type="dxa"/>
          </w:tcPr>
          <w:p w:rsidR="003B63F9" w:rsidRPr="003B63F9" w:rsidRDefault="001559A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2017.10.27.</w:t>
            </w:r>
          </w:p>
        </w:tc>
        <w:tc>
          <w:tcPr>
            <w:tcW w:w="6225" w:type="dxa"/>
          </w:tcPr>
          <w:p w:rsidR="003B63F9" w:rsidRPr="003B63F9" w:rsidRDefault="00761B7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56/2/A/3 hrsz ingatlan adásvétele</w:t>
            </w:r>
          </w:p>
        </w:tc>
        <w:tc>
          <w:tcPr>
            <w:tcW w:w="4668" w:type="dxa"/>
          </w:tcPr>
          <w:p w:rsidR="003B63F9" w:rsidRPr="003B63F9" w:rsidRDefault="00761B7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Badáczy Zoltán</w:t>
            </w:r>
          </w:p>
        </w:tc>
        <w:tc>
          <w:tcPr>
            <w:tcW w:w="1701" w:type="dxa"/>
          </w:tcPr>
          <w:p w:rsidR="003B63F9" w:rsidRPr="003B63F9" w:rsidRDefault="00A90B09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3 500 000 Ft</w:t>
            </w:r>
          </w:p>
        </w:tc>
      </w:tr>
      <w:tr w:rsidR="003E1BCE" w:rsidTr="00230BBA">
        <w:tc>
          <w:tcPr>
            <w:tcW w:w="1724" w:type="dxa"/>
          </w:tcPr>
          <w:p w:rsidR="003E1BCE" w:rsidRPr="003B63F9" w:rsidRDefault="003E1BCE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2017.09.08.</w:t>
            </w:r>
          </w:p>
        </w:tc>
        <w:tc>
          <w:tcPr>
            <w:tcW w:w="6225" w:type="dxa"/>
          </w:tcPr>
          <w:p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Litér, </w:t>
            </w:r>
            <w:r w:rsidR="00761B74">
              <w:rPr>
                <w:sz w:val="24"/>
                <w:szCs w:val="24"/>
              </w:rPr>
              <w:t>49 hrsz i</w:t>
            </w:r>
            <w:r>
              <w:rPr>
                <w:sz w:val="24"/>
                <w:szCs w:val="24"/>
              </w:rPr>
              <w:t>ngatlan adásvétele</w:t>
            </w:r>
          </w:p>
        </w:tc>
        <w:tc>
          <w:tcPr>
            <w:tcW w:w="4668" w:type="dxa"/>
          </w:tcPr>
          <w:p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Budai Gyula, Budainé Soós Izabella Piroska</w:t>
            </w:r>
          </w:p>
        </w:tc>
        <w:tc>
          <w:tcPr>
            <w:tcW w:w="1701" w:type="dxa"/>
          </w:tcPr>
          <w:p w:rsidR="003E1BCE" w:rsidRPr="003B63F9" w:rsidRDefault="003E1BCE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17 600 000 Ft</w:t>
            </w:r>
          </w:p>
        </w:tc>
      </w:tr>
      <w:tr w:rsidR="003E1BCE" w:rsidTr="00230BBA">
        <w:tc>
          <w:tcPr>
            <w:tcW w:w="1724" w:type="dxa"/>
          </w:tcPr>
          <w:p w:rsidR="003E1BCE" w:rsidRPr="003B63F9" w:rsidRDefault="00D80A4E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2016.10.26.</w:t>
            </w:r>
          </w:p>
        </w:tc>
        <w:tc>
          <w:tcPr>
            <w:tcW w:w="6225" w:type="dxa"/>
          </w:tcPr>
          <w:p w:rsidR="003E1BCE" w:rsidRPr="003B63F9" w:rsidRDefault="00D80A4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Művelődési ház </w:t>
            </w:r>
            <w:r w:rsidR="00E030EC">
              <w:rPr>
                <w:sz w:val="24"/>
                <w:szCs w:val="24"/>
              </w:rPr>
              <w:t xml:space="preserve">tetőzetének </w:t>
            </w:r>
            <w:bookmarkStart w:id="0" w:name="_GoBack"/>
            <w:bookmarkEnd w:id="0"/>
            <w:r>
              <w:rPr>
                <w:sz w:val="24"/>
                <w:szCs w:val="24"/>
              </w:rPr>
              <w:t>felújítása</w:t>
            </w:r>
          </w:p>
        </w:tc>
        <w:tc>
          <w:tcPr>
            <w:tcW w:w="4668" w:type="dxa"/>
          </w:tcPr>
          <w:p w:rsidR="003E1BCE" w:rsidRPr="003B63F9" w:rsidRDefault="00D80A4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VeszprémBer Zrt.</w:t>
            </w:r>
          </w:p>
        </w:tc>
        <w:tc>
          <w:tcPr>
            <w:tcW w:w="1701" w:type="dxa"/>
          </w:tcPr>
          <w:p w:rsidR="003E1BCE" w:rsidRPr="003B63F9" w:rsidRDefault="00D80A4E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24 496 605 Ft</w:t>
            </w:r>
          </w:p>
        </w:tc>
      </w:tr>
      <w:tr w:rsidR="003E1BCE" w:rsidTr="00230BBA">
        <w:tc>
          <w:tcPr>
            <w:tcW w:w="1724" w:type="dxa"/>
          </w:tcPr>
          <w:p w:rsidR="003E1BCE" w:rsidRPr="003B63F9" w:rsidRDefault="003E1BCE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2016.06.02.</w:t>
            </w:r>
          </w:p>
        </w:tc>
        <w:tc>
          <w:tcPr>
            <w:tcW w:w="6225" w:type="dxa"/>
          </w:tcPr>
          <w:p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107/3 hrsz ingatlan adásvétele</w:t>
            </w:r>
          </w:p>
        </w:tc>
        <w:tc>
          <w:tcPr>
            <w:tcW w:w="4668" w:type="dxa"/>
          </w:tcPr>
          <w:p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Szőnyegh és Társa Kft.</w:t>
            </w:r>
          </w:p>
        </w:tc>
        <w:tc>
          <w:tcPr>
            <w:tcW w:w="1701" w:type="dxa"/>
          </w:tcPr>
          <w:p w:rsidR="003E1BCE" w:rsidRPr="003B63F9" w:rsidRDefault="003E1BCE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6 500 000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2015.07.16.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Mezőgazdasági munkagép (traktor) adásvétele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Győri Agroker Zrt.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10 053 179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2015.07.08.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Opel Vivaro mikrobusz adásvétele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Marsal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10 124 350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2015.07.07.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Dózsa György utca felújítása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Haus-Ber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40 271 385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2014.12.30.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Dózsa György utca csapadékvíz elvezetés fejlesztése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Haus-Ber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87 965 067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2014.10.06.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Kerékpárút építése Litér-Balatonfűzfő-Szentkirályszabadja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Dél-Pesti T&amp;T.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289 579 947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2014.07.18.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Fotovoltaikus rendszer kialakítása – Előd u. 5.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Gátiba Solar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8 905 875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2014.07.18.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Fotovoltaikus rendszer kialakítása – Petőfi u. 8.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Gátiba Solar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13 373 100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2014.07.18.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Fotovoltaikus rendszer kialakítása – Álmos u. 37.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Gátiba Solar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5 768 340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2014.07.18.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Fotovoltaikus rendszer kialakítása – Árpád u. 2.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Gátiba Solar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5 071 110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2014.05.20.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Litér, belterületi utak aszfaltozása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Strabag Általános Építő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11 662 070 Ft</w:t>
            </w:r>
          </w:p>
        </w:tc>
      </w:tr>
      <w:tr w:rsidR="00D00808" w:rsidTr="00230BBA">
        <w:tc>
          <w:tcPr>
            <w:tcW w:w="1724" w:type="dxa"/>
          </w:tcPr>
          <w:p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2014.01.31.</w:t>
            </w:r>
          </w:p>
        </w:tc>
        <w:tc>
          <w:tcPr>
            <w:tcW w:w="6225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Szennyvíztisztító telep felújítása</w:t>
            </w:r>
          </w:p>
        </w:tc>
        <w:tc>
          <w:tcPr>
            <w:tcW w:w="4668" w:type="dxa"/>
          </w:tcPr>
          <w:p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Controlsoft Automatika Szolgáltató Kft.</w:t>
            </w:r>
          </w:p>
        </w:tc>
        <w:tc>
          <w:tcPr>
            <w:tcW w:w="1701" w:type="dxa"/>
          </w:tcPr>
          <w:p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10 245 090 Ft</w:t>
            </w:r>
          </w:p>
        </w:tc>
      </w:tr>
    </w:tbl>
    <w:p w:rsidR="003B63F9" w:rsidRPr="003B63F9" w:rsidRDefault="003B63F9" w:rsidP="00BE21E7">
      <w:pPr>
        <w:rPr>
          <w:i/>
          <w:iCs/>
          <w:sz w:val="24"/>
          <w:szCs w:val="24"/>
        </w:rPr>
      </w:pPr>
    </w:p>
    <w:sectPr w:rsidR="003B63F9" w:rsidRPr="003B63F9" w:rsidSect="00D0080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36" w:rsidRDefault="001C3236" w:rsidP="003B63F9">
      <w:pPr>
        <w:spacing w:after="0" w:line="240" w:lineRule="auto"/>
      </w:pPr>
      <w:r>
        <w:separator/>
      </w:r>
    </w:p>
  </w:endnote>
  <w:endnote w:type="continuationSeparator" w:id="0">
    <w:p w:rsidR="001C3236" w:rsidRDefault="001C3236" w:rsidP="003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36" w:rsidRDefault="001C3236" w:rsidP="003B63F9">
      <w:pPr>
        <w:spacing w:after="0" w:line="240" w:lineRule="auto"/>
      </w:pPr>
      <w:r>
        <w:separator/>
      </w:r>
    </w:p>
  </w:footnote>
  <w:footnote w:type="continuationSeparator" w:id="0">
    <w:p w:rsidR="001C3236" w:rsidRDefault="001C3236" w:rsidP="003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9"/>
    <w:rsid w:val="001458ED"/>
    <w:rsid w:val="0014794A"/>
    <w:rsid w:val="001559A8"/>
    <w:rsid w:val="001C3236"/>
    <w:rsid w:val="00214B8E"/>
    <w:rsid w:val="00230BBA"/>
    <w:rsid w:val="002B6532"/>
    <w:rsid w:val="003B63F9"/>
    <w:rsid w:val="003E1BCE"/>
    <w:rsid w:val="00450430"/>
    <w:rsid w:val="005650CD"/>
    <w:rsid w:val="005F2FF6"/>
    <w:rsid w:val="005F7B98"/>
    <w:rsid w:val="0062263B"/>
    <w:rsid w:val="00757907"/>
    <w:rsid w:val="00761B74"/>
    <w:rsid w:val="007641FB"/>
    <w:rsid w:val="0096339A"/>
    <w:rsid w:val="009655A0"/>
    <w:rsid w:val="00A90B09"/>
    <w:rsid w:val="00B24752"/>
    <w:rsid w:val="00B84BF4"/>
    <w:rsid w:val="00B92FDA"/>
    <w:rsid w:val="00BC135E"/>
    <w:rsid w:val="00BE21E7"/>
    <w:rsid w:val="00C2580C"/>
    <w:rsid w:val="00C702F1"/>
    <w:rsid w:val="00C97D04"/>
    <w:rsid w:val="00D00808"/>
    <w:rsid w:val="00D331AC"/>
    <w:rsid w:val="00D80A4E"/>
    <w:rsid w:val="00D86E4C"/>
    <w:rsid w:val="00E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520D"/>
  <w15:chartTrackingRefBased/>
  <w15:docId w15:val="{B93E4575-251B-48F7-88C0-2065887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63F9"/>
  </w:style>
  <w:style w:type="paragraph" w:styleId="llb">
    <w:name w:val="footer"/>
    <w:basedOn w:val="Norml"/>
    <w:link w:val="llb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63F9"/>
  </w:style>
  <w:style w:type="table" w:styleId="Rcsostblzat">
    <w:name w:val="Table Grid"/>
    <w:basedOn w:val="Normltblzat"/>
    <w:uiPriority w:val="39"/>
    <w:rsid w:val="003B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32</cp:revision>
  <dcterms:created xsi:type="dcterms:W3CDTF">2019-11-27T13:27:00Z</dcterms:created>
  <dcterms:modified xsi:type="dcterms:W3CDTF">2019-11-28T07:15:00Z</dcterms:modified>
</cp:coreProperties>
</file>