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7FBB" w14:textId="77777777" w:rsidR="00972EF0" w:rsidRDefault="00972EF0" w:rsidP="00972EF0"/>
    <w:p w14:paraId="4BA7ACD4" w14:textId="7F23FB93" w:rsidR="00972EF0" w:rsidRDefault="00972EF0" w:rsidP="00972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A0D0E4" w14:textId="4FCE242B" w:rsidR="00972EF0" w:rsidRDefault="008822E8" w:rsidP="00882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743B">
        <w:rPr>
          <w:noProof/>
        </w:rPr>
        <w:drawing>
          <wp:inline distT="0" distB="0" distL="0" distR="0" wp14:anchorId="324E63BB" wp14:editId="0454DC2C">
            <wp:extent cx="485775" cy="695325"/>
            <wp:effectExtent l="0" t="0" r="0" b="0"/>
            <wp:docPr id="1" name="Kép 3" descr="LI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LIT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6C2BA" w14:textId="77777777" w:rsidR="00972EF0" w:rsidRDefault="00972EF0" w:rsidP="00972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D966AA" w14:textId="77777777" w:rsidR="00972EF0" w:rsidRDefault="00972EF0" w:rsidP="00972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4D08AB" w14:textId="77777777" w:rsidR="00972EF0" w:rsidRDefault="00972EF0" w:rsidP="00972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3F9820" w14:textId="1E701DB6" w:rsidR="00972EF0" w:rsidRDefault="008638CC" w:rsidP="00863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2EF0">
        <w:rPr>
          <w:rFonts w:ascii="Times New Roman" w:hAnsi="Times New Roman"/>
          <w:b/>
          <w:i/>
          <w:caps/>
          <w:sz w:val="24"/>
          <w:szCs w:val="24"/>
        </w:rPr>
        <w:t>Előkészítő irat</w:t>
      </w:r>
      <w:r w:rsidR="00FB1446">
        <w:rPr>
          <w:rFonts w:ascii="Times New Roman" w:hAnsi="Times New Roman"/>
          <w:b/>
          <w:i/>
          <w:caps/>
          <w:sz w:val="24"/>
          <w:szCs w:val="24"/>
        </w:rPr>
        <w:t xml:space="preserve"> POLGÁRMESTERI HATÁROZATHOZ</w:t>
      </w:r>
    </w:p>
    <w:p w14:paraId="13FB94A2" w14:textId="77777777" w:rsidR="00972EF0" w:rsidRDefault="00972EF0" w:rsidP="00972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498D57" w14:textId="77777777" w:rsidR="00972EF0" w:rsidRDefault="00972EF0" w:rsidP="00972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254FB7" w14:textId="77777777" w:rsidR="00972EF0" w:rsidRPr="0080505C" w:rsidRDefault="00972EF0" w:rsidP="00972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1700768" w14:textId="690D7F6B" w:rsidR="00972EF0" w:rsidRDefault="00FB1446" w:rsidP="00E571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március 18. napján hozott döntésem azaz </w:t>
      </w:r>
      <w:r w:rsidR="00972EF0">
        <w:rPr>
          <w:rFonts w:ascii="Times New Roman" w:hAnsi="Times New Roman"/>
        </w:rPr>
        <w:t xml:space="preserve">Litér község területén található játszóterek és szabadtéri sportlétesítmények, sportpályák, továbbá a </w:t>
      </w:r>
      <w:r w:rsidR="00972EF0" w:rsidRPr="0080505C">
        <w:rPr>
          <w:rFonts w:ascii="Times New Roman" w:hAnsi="Times New Roman"/>
        </w:rPr>
        <w:t>Közpark</w:t>
      </w:r>
      <w:r w:rsidR="00972EF0">
        <w:rPr>
          <w:rFonts w:ascii="Times New Roman" w:hAnsi="Times New Roman"/>
        </w:rPr>
        <w:t>használat</w:t>
      </w:r>
      <w:r>
        <w:rPr>
          <w:rFonts w:ascii="Times New Roman" w:hAnsi="Times New Roman"/>
        </w:rPr>
        <w:t xml:space="preserve"> megtiltását a</w:t>
      </w:r>
      <w:r w:rsidR="00C746F6">
        <w:rPr>
          <w:rFonts w:ascii="Times New Roman" w:hAnsi="Times New Roman"/>
        </w:rPr>
        <w:t xml:space="preserve"> védelmi intézkedésekről szóló</w:t>
      </w:r>
      <w:r>
        <w:rPr>
          <w:rFonts w:ascii="Times New Roman" w:hAnsi="Times New Roman"/>
        </w:rPr>
        <w:t xml:space="preserve"> 168/2020.(IV.30</w:t>
      </w:r>
      <w:r w:rsidR="00C746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kormányrendelet alapján</w:t>
      </w:r>
      <w:r w:rsidR="00C746F6">
        <w:rPr>
          <w:rFonts w:ascii="Times New Roman" w:hAnsi="Times New Roman"/>
        </w:rPr>
        <w:t xml:space="preserve"> </w:t>
      </w:r>
      <w:r w:rsidR="00252FD1">
        <w:rPr>
          <w:rFonts w:ascii="Times New Roman" w:hAnsi="Times New Roman"/>
        </w:rPr>
        <w:t>fel</w:t>
      </w:r>
      <w:r>
        <w:rPr>
          <w:rFonts w:ascii="Times New Roman" w:hAnsi="Times New Roman"/>
        </w:rPr>
        <w:t>oldom.</w:t>
      </w:r>
      <w:r w:rsidR="00E5710A">
        <w:rPr>
          <w:rFonts w:ascii="Times New Roman" w:hAnsi="Times New Roman"/>
        </w:rPr>
        <w:t xml:space="preserve"> </w:t>
      </w:r>
    </w:p>
    <w:p w14:paraId="45DE0B41" w14:textId="77777777" w:rsidR="00BF18B5" w:rsidRDefault="00BF18B5" w:rsidP="00E571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14:paraId="21D8F83A" w14:textId="5B9E7579" w:rsidR="00972EF0" w:rsidRDefault="00C746F6" w:rsidP="00C746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168/2020.(IV.30 kormányrendelet 2.§ (1) pontja alapján mindenki köteles más emberekkel a szociális érintkezést – a közös háztartásban élők kivételével – a lehető legkisebb mértékűre korlátozni, és a másik embertől lehetőleg 1,5 méter távolságot tartani.</w:t>
      </w:r>
    </w:p>
    <w:p w14:paraId="01AA8FC7" w14:textId="77777777" w:rsidR="00C746F6" w:rsidRDefault="00C746F6" w:rsidP="00C746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Védőtávolság megtartása mellett a közterületek, parkok is látogathatóak.</w:t>
      </w:r>
    </w:p>
    <w:p w14:paraId="5DAF3016" w14:textId="075A8510" w:rsidR="00C746F6" w:rsidRDefault="00C746F6" w:rsidP="00972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0761F28" w14:textId="2E9627A9" w:rsidR="00252FD1" w:rsidRDefault="00252FD1" w:rsidP="00972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17C47F9" w14:textId="77777777" w:rsidR="00252FD1" w:rsidRDefault="00252FD1" w:rsidP="00972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5EE5EA0" w14:textId="3095CA5E" w:rsidR="00252FD1" w:rsidRPr="00972EF0" w:rsidRDefault="00252FD1" w:rsidP="00252FD1">
      <w:pPr>
        <w:rPr>
          <w:rFonts w:ascii="Times New Roman" w:hAnsi="Times New Roman"/>
          <w:b/>
          <w:color w:val="000000"/>
          <w:sz w:val="24"/>
          <w:szCs w:val="24"/>
        </w:rPr>
      </w:pPr>
      <w:r w:rsidRPr="00972EF0">
        <w:rPr>
          <w:rFonts w:ascii="Times New Roman" w:hAnsi="Times New Roman"/>
          <w:b/>
          <w:color w:val="000000"/>
          <w:sz w:val="24"/>
          <w:szCs w:val="24"/>
        </w:rPr>
        <w:t xml:space="preserve">Litér, 2020. </w:t>
      </w:r>
      <w:r>
        <w:rPr>
          <w:rFonts w:ascii="Times New Roman" w:hAnsi="Times New Roman"/>
          <w:b/>
          <w:color w:val="000000"/>
          <w:sz w:val="24"/>
          <w:szCs w:val="24"/>
        </w:rPr>
        <w:t>május 7.</w:t>
      </w:r>
    </w:p>
    <w:p w14:paraId="34B0F938" w14:textId="77777777" w:rsidR="00252FD1" w:rsidRPr="00972EF0" w:rsidRDefault="00252FD1" w:rsidP="00252FD1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0455A2B4" w14:textId="77777777" w:rsidR="00252FD1" w:rsidRPr="00972EF0" w:rsidRDefault="00252FD1" w:rsidP="00252FD1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644F8032" w14:textId="77777777" w:rsidR="00252FD1" w:rsidRPr="00972EF0" w:rsidRDefault="00252FD1" w:rsidP="00252FD1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58F5EFD4" w14:textId="77777777" w:rsidR="00252FD1" w:rsidRPr="00972EF0" w:rsidRDefault="00252FD1" w:rsidP="00252FD1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72EF0">
        <w:rPr>
          <w:rFonts w:ascii="Times New Roman" w:hAnsi="Times New Roman"/>
          <w:iCs/>
          <w:sz w:val="24"/>
          <w:szCs w:val="24"/>
        </w:rPr>
        <w:tab/>
      </w:r>
      <w:r w:rsidRPr="00972EF0">
        <w:rPr>
          <w:rFonts w:ascii="Times New Roman" w:hAnsi="Times New Roman"/>
          <w:iCs/>
          <w:sz w:val="24"/>
          <w:szCs w:val="24"/>
        </w:rPr>
        <w:tab/>
      </w:r>
      <w:r w:rsidRPr="00972EF0">
        <w:rPr>
          <w:rFonts w:ascii="Times New Roman" w:hAnsi="Times New Roman"/>
          <w:iCs/>
          <w:sz w:val="24"/>
          <w:szCs w:val="24"/>
        </w:rPr>
        <w:tab/>
      </w:r>
      <w:r w:rsidRPr="00972EF0">
        <w:rPr>
          <w:rFonts w:ascii="Times New Roman" w:hAnsi="Times New Roman"/>
          <w:iCs/>
          <w:sz w:val="24"/>
          <w:szCs w:val="24"/>
        </w:rPr>
        <w:tab/>
      </w:r>
      <w:r w:rsidRPr="00972EF0">
        <w:rPr>
          <w:rFonts w:ascii="Times New Roman" w:hAnsi="Times New Roman"/>
          <w:iCs/>
          <w:sz w:val="24"/>
          <w:szCs w:val="24"/>
        </w:rPr>
        <w:tab/>
      </w:r>
      <w:r w:rsidRPr="00972EF0">
        <w:rPr>
          <w:rFonts w:ascii="Times New Roman" w:hAnsi="Times New Roman"/>
          <w:iCs/>
          <w:sz w:val="24"/>
          <w:szCs w:val="24"/>
        </w:rPr>
        <w:tab/>
      </w:r>
      <w:r w:rsidRPr="00972EF0">
        <w:rPr>
          <w:rFonts w:ascii="Times New Roman" w:hAnsi="Times New Roman"/>
          <w:iCs/>
          <w:sz w:val="24"/>
          <w:szCs w:val="24"/>
        </w:rPr>
        <w:tab/>
      </w:r>
      <w:r w:rsidRPr="00972EF0">
        <w:rPr>
          <w:rFonts w:ascii="Times New Roman" w:hAnsi="Times New Roman"/>
          <w:iCs/>
          <w:sz w:val="24"/>
          <w:szCs w:val="24"/>
        </w:rPr>
        <w:tab/>
        <w:t xml:space="preserve">       Varga Mihály </w:t>
      </w:r>
    </w:p>
    <w:p w14:paraId="6DFE86E8" w14:textId="77777777" w:rsidR="00252FD1" w:rsidRPr="00972EF0" w:rsidRDefault="00252FD1" w:rsidP="00252FD1">
      <w:pPr>
        <w:jc w:val="both"/>
        <w:rPr>
          <w:rFonts w:ascii="Times New Roman" w:hAnsi="Times New Roman"/>
          <w:sz w:val="24"/>
          <w:szCs w:val="24"/>
        </w:rPr>
      </w:pPr>
      <w:r w:rsidRPr="00972EF0">
        <w:rPr>
          <w:rFonts w:ascii="Times New Roman" w:hAnsi="Times New Roman"/>
          <w:sz w:val="24"/>
          <w:szCs w:val="24"/>
        </w:rPr>
        <w:t xml:space="preserve">                     </w:t>
      </w:r>
      <w:r w:rsidRPr="00972EF0">
        <w:rPr>
          <w:rFonts w:ascii="Times New Roman" w:hAnsi="Times New Roman"/>
          <w:sz w:val="24"/>
          <w:szCs w:val="24"/>
        </w:rPr>
        <w:tab/>
      </w:r>
      <w:r w:rsidRPr="00972EF0">
        <w:rPr>
          <w:rFonts w:ascii="Times New Roman" w:hAnsi="Times New Roman"/>
          <w:sz w:val="24"/>
          <w:szCs w:val="24"/>
        </w:rPr>
        <w:tab/>
      </w:r>
      <w:r w:rsidRPr="00972EF0">
        <w:rPr>
          <w:rFonts w:ascii="Times New Roman" w:hAnsi="Times New Roman"/>
          <w:sz w:val="24"/>
          <w:szCs w:val="24"/>
        </w:rPr>
        <w:tab/>
        <w:t xml:space="preserve">                                             </w:t>
      </w:r>
      <w:r w:rsidRPr="00972EF0">
        <w:rPr>
          <w:rFonts w:ascii="Times New Roman" w:hAnsi="Times New Roman"/>
          <w:i/>
          <w:sz w:val="24"/>
          <w:szCs w:val="24"/>
        </w:rPr>
        <w:t>Litér Község Polgármestere</w:t>
      </w:r>
      <w:r w:rsidRPr="00972EF0">
        <w:rPr>
          <w:rFonts w:ascii="Times New Roman" w:hAnsi="Times New Roman"/>
          <w:sz w:val="24"/>
          <w:szCs w:val="24"/>
        </w:rPr>
        <w:tab/>
      </w:r>
    </w:p>
    <w:p w14:paraId="588A6BE4" w14:textId="77777777" w:rsidR="00252FD1" w:rsidRPr="00972EF0" w:rsidRDefault="00252FD1" w:rsidP="00252FD1">
      <w:pPr>
        <w:jc w:val="both"/>
        <w:rPr>
          <w:rFonts w:ascii="Times New Roman" w:hAnsi="Times New Roman"/>
          <w:sz w:val="24"/>
          <w:szCs w:val="24"/>
        </w:rPr>
      </w:pPr>
    </w:p>
    <w:p w14:paraId="5159DC2C" w14:textId="77777777" w:rsidR="00252FD1" w:rsidRPr="00972EF0" w:rsidRDefault="00252FD1" w:rsidP="00252FD1">
      <w:pPr>
        <w:jc w:val="both"/>
        <w:rPr>
          <w:rFonts w:ascii="Times New Roman" w:hAnsi="Times New Roman"/>
          <w:sz w:val="24"/>
          <w:szCs w:val="24"/>
        </w:rPr>
      </w:pPr>
    </w:p>
    <w:p w14:paraId="24CBEFD7" w14:textId="7F6075B9" w:rsidR="000B6087" w:rsidRPr="000B6087" w:rsidRDefault="000B6087" w:rsidP="00C24ADD">
      <w:pPr>
        <w:spacing w:after="0" w:line="240" w:lineRule="auto"/>
        <w:rPr>
          <w:rFonts w:ascii="Times New Roman" w:hAnsi="Times New Roman"/>
        </w:rPr>
      </w:pPr>
      <w:r w:rsidRPr="000B6087">
        <w:rPr>
          <w:rFonts w:ascii="Times New Roman" w:hAnsi="Times New Roman"/>
          <w:sz w:val="24"/>
          <w:szCs w:val="24"/>
        </w:rPr>
        <w:tab/>
      </w:r>
      <w:r w:rsidRPr="000B6087">
        <w:rPr>
          <w:rFonts w:ascii="Times New Roman" w:hAnsi="Times New Roman"/>
          <w:sz w:val="24"/>
          <w:szCs w:val="24"/>
        </w:rPr>
        <w:tab/>
      </w:r>
      <w:r w:rsidRPr="000B6087">
        <w:rPr>
          <w:rFonts w:ascii="Times New Roman" w:hAnsi="Times New Roman"/>
          <w:sz w:val="24"/>
          <w:szCs w:val="24"/>
        </w:rPr>
        <w:tab/>
      </w:r>
    </w:p>
    <w:sectPr w:rsidR="000B6087" w:rsidRPr="000B6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E25"/>
    <w:rsid w:val="000B6087"/>
    <w:rsid w:val="001E22E2"/>
    <w:rsid w:val="001F33F0"/>
    <w:rsid w:val="00252FD1"/>
    <w:rsid w:val="00292A22"/>
    <w:rsid w:val="0033788C"/>
    <w:rsid w:val="004832C5"/>
    <w:rsid w:val="00490E25"/>
    <w:rsid w:val="00502192"/>
    <w:rsid w:val="005B325B"/>
    <w:rsid w:val="006A750B"/>
    <w:rsid w:val="00744C2F"/>
    <w:rsid w:val="0080505C"/>
    <w:rsid w:val="008638CC"/>
    <w:rsid w:val="008822E8"/>
    <w:rsid w:val="008F78AC"/>
    <w:rsid w:val="00972EF0"/>
    <w:rsid w:val="00A20ADE"/>
    <w:rsid w:val="00AC086F"/>
    <w:rsid w:val="00B10FE1"/>
    <w:rsid w:val="00BD2421"/>
    <w:rsid w:val="00BF18B5"/>
    <w:rsid w:val="00C24ADD"/>
    <w:rsid w:val="00C746F6"/>
    <w:rsid w:val="00CC724A"/>
    <w:rsid w:val="00E31FE5"/>
    <w:rsid w:val="00E5710A"/>
    <w:rsid w:val="00FB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820F"/>
  <w15:chartTrackingRefBased/>
  <w15:docId w15:val="{30FBF5DA-A8C1-4326-B806-FC9E3C86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B6087"/>
    <w:pPr>
      <w:spacing w:line="256" w:lineRule="auto"/>
    </w:pPr>
    <w:rPr>
      <w:rFonts w:eastAsiaTheme="minorEastAsia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05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8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Zitu</dc:creator>
  <cp:keywords/>
  <dc:description/>
  <cp:lastModifiedBy>Litér Község</cp:lastModifiedBy>
  <cp:revision>20</cp:revision>
  <cp:lastPrinted>2020-05-08T08:07:00Z</cp:lastPrinted>
  <dcterms:created xsi:type="dcterms:W3CDTF">2020-05-08T07:48:00Z</dcterms:created>
  <dcterms:modified xsi:type="dcterms:W3CDTF">2020-05-14T06:06:00Z</dcterms:modified>
</cp:coreProperties>
</file>