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9" w:rsidRPr="00F33E46" w:rsidRDefault="00246E59" w:rsidP="00F33E46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LITÉRI KÖZÖS ÖNKORMÁNYZATI HIVATAL</w:t>
      </w:r>
    </w:p>
    <w:p w:rsidR="00A57759" w:rsidRPr="00F33E46" w:rsidRDefault="00A57759" w:rsidP="00F33E46">
      <w:pPr>
        <w:jc w:val="center"/>
        <w:rPr>
          <w:b/>
          <w:sz w:val="22"/>
          <w:szCs w:val="22"/>
        </w:rPr>
      </w:pPr>
    </w:p>
    <w:p w:rsidR="00317B49" w:rsidRPr="00B97910" w:rsidRDefault="006837F9" w:rsidP="00B97910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E46">
        <w:rPr>
          <w:b/>
          <w:sz w:val="22"/>
          <w:szCs w:val="22"/>
        </w:rPr>
        <w:t>a 201</w:t>
      </w:r>
      <w:r w:rsidR="00A6087C">
        <w:rPr>
          <w:b/>
          <w:sz w:val="22"/>
          <w:szCs w:val="22"/>
        </w:rPr>
        <w:t>8</w:t>
      </w:r>
      <w:r w:rsidRPr="00F33E46">
        <w:rPr>
          <w:b/>
          <w:sz w:val="22"/>
          <w:szCs w:val="22"/>
        </w:rPr>
        <w:t>. költségvetés</w:t>
      </w:r>
      <w:r w:rsidR="00BD7428">
        <w:rPr>
          <w:b/>
          <w:sz w:val="22"/>
          <w:szCs w:val="22"/>
        </w:rPr>
        <w:t xml:space="preserve"> I.</w:t>
      </w:r>
      <w:r w:rsidRPr="00F33E46">
        <w:rPr>
          <w:b/>
          <w:sz w:val="22"/>
          <w:szCs w:val="22"/>
        </w:rPr>
        <w:t xml:space="preserve"> </w:t>
      </w:r>
      <w:r w:rsidR="00F33E46">
        <w:rPr>
          <w:b/>
          <w:sz w:val="22"/>
          <w:szCs w:val="22"/>
        </w:rPr>
        <w:t>módosításáról</w:t>
      </w:r>
    </w:p>
    <w:p w:rsidR="00F33E46" w:rsidRPr="006D0C68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6D0C68" w:rsidRDefault="00A57759" w:rsidP="00A5775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 xml:space="preserve">A Litéri </w:t>
      </w:r>
      <w:r w:rsidR="00F33E46" w:rsidRPr="006D0C68">
        <w:rPr>
          <w:sz w:val="22"/>
          <w:szCs w:val="22"/>
        </w:rPr>
        <w:t>Közös Önkormányzati Hivatal 201</w:t>
      </w:r>
      <w:r w:rsidR="00A6087C">
        <w:rPr>
          <w:sz w:val="22"/>
          <w:szCs w:val="22"/>
        </w:rPr>
        <w:t>8</w:t>
      </w:r>
      <w:r w:rsidRPr="006D0C68">
        <w:rPr>
          <w:sz w:val="22"/>
          <w:szCs w:val="22"/>
        </w:rPr>
        <w:t xml:space="preserve">. évi költségvetésében az alábbi előirányzatok módosítására teszünk javaslatot: </w:t>
      </w:r>
    </w:p>
    <w:p w:rsidR="00317B49" w:rsidRPr="006D0C68" w:rsidRDefault="00317B49" w:rsidP="00A57759">
      <w:pPr>
        <w:jc w:val="both"/>
        <w:rPr>
          <w:sz w:val="22"/>
          <w:szCs w:val="22"/>
        </w:rPr>
      </w:pPr>
    </w:p>
    <w:p w:rsidR="00A57759" w:rsidRPr="006D0C68" w:rsidRDefault="00A57759" w:rsidP="00B97910">
      <w:pPr>
        <w:ind w:left="708" w:firstLine="708"/>
        <w:rPr>
          <w:b/>
          <w:sz w:val="22"/>
          <w:szCs w:val="22"/>
        </w:rPr>
      </w:pPr>
      <w:r w:rsidRPr="006D0C68">
        <w:rPr>
          <w:b/>
          <w:sz w:val="22"/>
          <w:szCs w:val="22"/>
        </w:rPr>
        <w:t>Bevételi előirányzatok módosítására vonatkozó javaslat</w:t>
      </w:r>
    </w:p>
    <w:p w:rsidR="006837F9" w:rsidRPr="006D0C68" w:rsidRDefault="006837F9" w:rsidP="006837F9">
      <w:pPr>
        <w:jc w:val="both"/>
        <w:rPr>
          <w:b/>
          <w:sz w:val="22"/>
          <w:szCs w:val="22"/>
        </w:rPr>
      </w:pPr>
    </w:p>
    <w:p w:rsidR="006837F9" w:rsidRPr="006D0C68" w:rsidRDefault="00BC234D" w:rsidP="006837F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>A Litéri Közös Önkormányzati</w:t>
      </w:r>
      <w:r w:rsidRPr="006D0C68">
        <w:rPr>
          <w:b/>
          <w:sz w:val="22"/>
          <w:szCs w:val="22"/>
        </w:rPr>
        <w:t xml:space="preserve"> </w:t>
      </w:r>
      <w:r w:rsidRPr="006D0C68">
        <w:rPr>
          <w:sz w:val="22"/>
          <w:szCs w:val="22"/>
        </w:rPr>
        <w:t xml:space="preserve">Hivatal </w:t>
      </w:r>
      <w:r w:rsidR="0050736F" w:rsidRPr="006D0C68">
        <w:rPr>
          <w:sz w:val="22"/>
          <w:szCs w:val="22"/>
        </w:rPr>
        <w:t xml:space="preserve">bevételi előirányzatainak </w:t>
      </w:r>
      <w:r w:rsidR="006837F9" w:rsidRPr="006D0C68">
        <w:rPr>
          <w:sz w:val="22"/>
          <w:szCs w:val="22"/>
        </w:rPr>
        <w:t>alakulását az 1. melléklet tartalmazza.</w:t>
      </w:r>
    </w:p>
    <w:p w:rsidR="00FD71E7" w:rsidRPr="00CF33CA" w:rsidRDefault="00FD71E7">
      <w:pPr>
        <w:rPr>
          <w:color w:val="FF0000"/>
          <w:sz w:val="22"/>
          <w:szCs w:val="22"/>
        </w:rPr>
      </w:pPr>
    </w:p>
    <w:p w:rsidR="00A6087C" w:rsidRDefault="007053C1" w:rsidP="007053C1">
      <w:pPr>
        <w:jc w:val="both"/>
        <w:rPr>
          <w:sz w:val="22"/>
          <w:szCs w:val="22"/>
        </w:rPr>
      </w:pPr>
      <w:bookmarkStart w:id="0" w:name="OLE_LINK11"/>
      <w:bookmarkStart w:id="1" w:name="OLE_LINK12"/>
      <w:bookmarkStart w:id="2" w:name="OLE_LINK13"/>
      <w:r w:rsidRPr="00812605">
        <w:rPr>
          <w:b/>
          <w:sz w:val="22"/>
          <w:szCs w:val="22"/>
        </w:rPr>
        <w:t>A működési bevételekre (B</w:t>
      </w:r>
      <w:r w:rsidR="00A6087C">
        <w:rPr>
          <w:b/>
          <w:sz w:val="22"/>
          <w:szCs w:val="22"/>
        </w:rPr>
        <w:t>16</w:t>
      </w:r>
      <w:r w:rsidRPr="00812605">
        <w:rPr>
          <w:b/>
          <w:sz w:val="22"/>
          <w:szCs w:val="22"/>
        </w:rPr>
        <w:t>)</w:t>
      </w:r>
      <w:r w:rsidRPr="00812605">
        <w:rPr>
          <w:sz w:val="22"/>
          <w:szCs w:val="22"/>
        </w:rPr>
        <w:t xml:space="preserve"> </w:t>
      </w:r>
      <w:r w:rsidR="00A6087C">
        <w:rPr>
          <w:sz w:val="22"/>
          <w:szCs w:val="22"/>
        </w:rPr>
        <w:t xml:space="preserve">rovatra kerül a 2018. április 8-án lezajlott </w:t>
      </w:r>
      <w:r w:rsidR="00A6087C" w:rsidRPr="00A6087C">
        <w:rPr>
          <w:sz w:val="22"/>
          <w:szCs w:val="22"/>
        </w:rPr>
        <w:t>az országgyűlési képviselőválasztás</w:t>
      </w:r>
      <w:r w:rsidR="00A6087C">
        <w:rPr>
          <w:sz w:val="22"/>
          <w:szCs w:val="22"/>
        </w:rPr>
        <w:t>ra kapott pénzösszeg.</w:t>
      </w:r>
    </w:p>
    <w:p w:rsidR="00E40FDD" w:rsidRDefault="00E40FDD" w:rsidP="00A6087C">
      <w:pPr>
        <w:jc w:val="both"/>
        <w:rPr>
          <w:b/>
          <w:sz w:val="22"/>
          <w:szCs w:val="22"/>
        </w:rPr>
      </w:pPr>
    </w:p>
    <w:p w:rsidR="007053C1" w:rsidRDefault="00A6087C" w:rsidP="00A6087C">
      <w:pPr>
        <w:jc w:val="both"/>
        <w:rPr>
          <w:sz w:val="22"/>
          <w:szCs w:val="22"/>
        </w:rPr>
      </w:pPr>
      <w:r w:rsidRPr="00A6087C">
        <w:rPr>
          <w:b/>
          <w:sz w:val="22"/>
          <w:szCs w:val="22"/>
        </w:rPr>
        <w:t>Finanszírozási bevételek</w:t>
      </w:r>
      <w:r>
        <w:rPr>
          <w:b/>
          <w:sz w:val="22"/>
          <w:szCs w:val="22"/>
        </w:rPr>
        <w:t xml:space="preserve"> (B8) </w:t>
      </w:r>
      <w:r>
        <w:rPr>
          <w:sz w:val="22"/>
          <w:szCs w:val="22"/>
        </w:rPr>
        <w:t>a 2018. évi eredeti előirányzatban a maradvány (B813) rovaton 39 ezer Ft-tal több lett tervezve a tényleges összegél, igy azt csökkenteni kell.</w:t>
      </w:r>
      <w:r w:rsidR="007053C1" w:rsidRPr="00812605">
        <w:rPr>
          <w:sz w:val="22"/>
          <w:szCs w:val="22"/>
        </w:rPr>
        <w:t xml:space="preserve"> Központi irányítószervi támogatás rovatr</w:t>
      </w:r>
      <w:r>
        <w:rPr>
          <w:sz w:val="22"/>
          <w:szCs w:val="22"/>
        </w:rPr>
        <w:t>a</w:t>
      </w:r>
      <w:r w:rsidR="007053C1">
        <w:rPr>
          <w:sz w:val="22"/>
          <w:szCs w:val="22"/>
        </w:rPr>
        <w:t xml:space="preserve"> (B8</w:t>
      </w:r>
      <w:r>
        <w:rPr>
          <w:sz w:val="22"/>
          <w:szCs w:val="22"/>
        </w:rPr>
        <w:t>16</w:t>
      </w:r>
      <w:r w:rsidR="007053C1">
        <w:rPr>
          <w:sz w:val="22"/>
          <w:szCs w:val="22"/>
        </w:rPr>
        <w:t>)</w:t>
      </w:r>
      <w:r w:rsidR="007053C1" w:rsidRPr="00812605">
        <w:rPr>
          <w:sz w:val="22"/>
          <w:szCs w:val="22"/>
        </w:rPr>
        <w:t xml:space="preserve"> </w:t>
      </w:r>
      <w:r>
        <w:rPr>
          <w:sz w:val="22"/>
          <w:szCs w:val="22"/>
        </w:rPr>
        <w:t>a dolgozók kompenzációjának támogatásra kerül bevételként 79 ezer Ft összegeben.</w:t>
      </w:r>
    </w:p>
    <w:p w:rsidR="006B6881" w:rsidRPr="00812605" w:rsidRDefault="006B6881" w:rsidP="00A6087C">
      <w:pPr>
        <w:jc w:val="both"/>
        <w:rPr>
          <w:sz w:val="22"/>
          <w:szCs w:val="22"/>
        </w:rPr>
      </w:pPr>
      <w:r>
        <w:rPr>
          <w:sz w:val="22"/>
          <w:szCs w:val="22"/>
        </w:rPr>
        <w:t>A Belügyminisztérium az ASP rendszer bevezetésében aktívan közreműködő önkormányzati köztisztviselők munkájának elismerése érdekében 304 ezer Ft biztosított az önkormányzat részére, ami átvezetésre került a Közös Hivatalba (B816) rovaton.</w:t>
      </w:r>
      <w:r w:rsidR="00B97910">
        <w:rPr>
          <w:sz w:val="22"/>
          <w:szCs w:val="22"/>
        </w:rPr>
        <w:t xml:space="preserve"> A 2017. évi Magyar Államkincstár által végzett ellenőrzésben résztvevők számára (B816) rovaton 1 havi bruttó jutalom kerül a 1.195 ezer Ft értékben.</w:t>
      </w:r>
    </w:p>
    <w:bookmarkEnd w:id="0"/>
    <w:bookmarkEnd w:id="1"/>
    <w:bookmarkEnd w:id="2"/>
    <w:p w:rsidR="006D0C68" w:rsidRDefault="006D0C68" w:rsidP="001913F1">
      <w:pPr>
        <w:jc w:val="both"/>
        <w:rPr>
          <w:sz w:val="22"/>
          <w:szCs w:val="22"/>
        </w:rPr>
      </w:pPr>
    </w:p>
    <w:p w:rsidR="005A5C01" w:rsidRPr="007053C1" w:rsidRDefault="00BC6BBD" w:rsidP="005A5C01">
      <w:pPr>
        <w:jc w:val="both"/>
        <w:rPr>
          <w:sz w:val="22"/>
          <w:szCs w:val="22"/>
        </w:rPr>
      </w:pPr>
      <w:r w:rsidRPr="00F726DD">
        <w:rPr>
          <w:sz w:val="22"/>
          <w:szCs w:val="22"/>
        </w:rPr>
        <w:t>A Közös Hivatal 201</w:t>
      </w:r>
      <w:r w:rsidR="00A6087C">
        <w:rPr>
          <w:sz w:val="22"/>
          <w:szCs w:val="22"/>
        </w:rPr>
        <w:t>8</w:t>
      </w:r>
      <w:r w:rsidR="005A5C01" w:rsidRPr="00F726DD">
        <w:rPr>
          <w:sz w:val="22"/>
          <w:szCs w:val="22"/>
        </w:rPr>
        <w:t xml:space="preserve">. </w:t>
      </w:r>
      <w:r w:rsidR="005A5C01" w:rsidRPr="007053C1">
        <w:rPr>
          <w:sz w:val="22"/>
          <w:szCs w:val="22"/>
        </w:rPr>
        <w:t xml:space="preserve">évi költségvetésének módosított előirányzata így </w:t>
      </w:r>
      <w:r w:rsidR="00B97910">
        <w:rPr>
          <w:b/>
          <w:sz w:val="22"/>
          <w:szCs w:val="22"/>
        </w:rPr>
        <w:t>67.538</w:t>
      </w:r>
      <w:r w:rsidR="005A5C01" w:rsidRPr="007053C1">
        <w:rPr>
          <w:b/>
          <w:sz w:val="22"/>
          <w:szCs w:val="22"/>
        </w:rPr>
        <w:t xml:space="preserve"> e</w:t>
      </w:r>
      <w:r w:rsidR="006366F1" w:rsidRPr="007053C1">
        <w:rPr>
          <w:b/>
          <w:sz w:val="22"/>
          <w:szCs w:val="22"/>
        </w:rPr>
        <w:t>zer</w:t>
      </w:r>
      <w:r w:rsidRPr="007053C1">
        <w:rPr>
          <w:b/>
          <w:sz w:val="22"/>
          <w:szCs w:val="22"/>
        </w:rPr>
        <w:t xml:space="preserve"> </w:t>
      </w:r>
      <w:r w:rsidR="005A5C01" w:rsidRPr="007053C1">
        <w:rPr>
          <w:b/>
          <w:sz w:val="22"/>
          <w:szCs w:val="22"/>
        </w:rPr>
        <w:t>Ft-ra</w:t>
      </w:r>
      <w:r w:rsidR="005A5C01" w:rsidRPr="007053C1">
        <w:rPr>
          <w:sz w:val="22"/>
          <w:szCs w:val="22"/>
        </w:rPr>
        <w:t xml:space="preserve"> változik. </w:t>
      </w:r>
    </w:p>
    <w:p w:rsidR="0093793B" w:rsidRPr="007053C1" w:rsidRDefault="0093793B" w:rsidP="001913F1">
      <w:pPr>
        <w:jc w:val="both"/>
        <w:rPr>
          <w:sz w:val="22"/>
          <w:szCs w:val="22"/>
        </w:rPr>
      </w:pPr>
    </w:p>
    <w:p w:rsidR="00310342" w:rsidRPr="007053C1" w:rsidRDefault="00310342" w:rsidP="00310342">
      <w:pPr>
        <w:jc w:val="center"/>
        <w:rPr>
          <w:b/>
          <w:sz w:val="22"/>
          <w:szCs w:val="22"/>
        </w:rPr>
      </w:pPr>
      <w:r w:rsidRPr="007053C1">
        <w:rPr>
          <w:b/>
          <w:sz w:val="22"/>
          <w:szCs w:val="22"/>
        </w:rPr>
        <w:t>Kiadási előirányzatok módosítására vonatkozó javaslat</w:t>
      </w:r>
    </w:p>
    <w:p w:rsidR="0050736F" w:rsidRPr="00DA4E39" w:rsidRDefault="0050736F" w:rsidP="00310342">
      <w:pPr>
        <w:jc w:val="both"/>
        <w:rPr>
          <w:sz w:val="22"/>
          <w:szCs w:val="22"/>
        </w:rPr>
      </w:pPr>
    </w:p>
    <w:p w:rsidR="0050736F" w:rsidRPr="00DA4E39" w:rsidRDefault="0050736F" w:rsidP="0050736F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>A Litéri Közös Önkormányzati</w:t>
      </w:r>
      <w:r w:rsidRPr="00DA4E39">
        <w:rPr>
          <w:b/>
          <w:sz w:val="22"/>
          <w:szCs w:val="22"/>
        </w:rPr>
        <w:t xml:space="preserve"> </w:t>
      </w:r>
      <w:r w:rsidRPr="00DA4E39">
        <w:rPr>
          <w:sz w:val="22"/>
          <w:szCs w:val="22"/>
        </w:rPr>
        <w:t>Hivatal kiadási előirányzatainak alakulását az 2. melléklet tartalmazza.</w:t>
      </w:r>
    </w:p>
    <w:p w:rsidR="0050736F" w:rsidRPr="00DA4E39" w:rsidRDefault="0050736F" w:rsidP="00310342">
      <w:pPr>
        <w:jc w:val="both"/>
        <w:rPr>
          <w:sz w:val="22"/>
          <w:szCs w:val="22"/>
          <w:highlight w:val="yellow"/>
        </w:rPr>
      </w:pPr>
    </w:p>
    <w:p w:rsidR="00A6087C" w:rsidRDefault="00B364A5" w:rsidP="00A6087C">
      <w:pPr>
        <w:jc w:val="both"/>
        <w:rPr>
          <w:sz w:val="22"/>
          <w:szCs w:val="22"/>
        </w:rPr>
      </w:pPr>
      <w:bookmarkStart w:id="3" w:name="OLE_LINK28"/>
      <w:bookmarkStart w:id="4" w:name="OLE_LINK29"/>
      <w:r w:rsidRPr="00E40FDD">
        <w:rPr>
          <w:b/>
          <w:sz w:val="22"/>
          <w:szCs w:val="22"/>
        </w:rPr>
        <w:t>A személyi juttatások (K1)</w:t>
      </w:r>
      <w:r w:rsidR="00BD7428" w:rsidRPr="00DA4E39">
        <w:rPr>
          <w:sz w:val="22"/>
          <w:szCs w:val="22"/>
        </w:rPr>
        <w:t xml:space="preserve"> előirányzaton </w:t>
      </w:r>
      <w:r w:rsidR="00A6087C">
        <w:rPr>
          <w:sz w:val="22"/>
          <w:szCs w:val="22"/>
        </w:rPr>
        <w:t>79</w:t>
      </w:r>
      <w:r w:rsidR="00BD7428" w:rsidRPr="00DA4E39">
        <w:rPr>
          <w:sz w:val="22"/>
          <w:szCs w:val="22"/>
        </w:rPr>
        <w:t xml:space="preserve"> ezer Ft </w:t>
      </w:r>
      <w:r w:rsidR="00A6087C">
        <w:rPr>
          <w:sz w:val="22"/>
          <w:szCs w:val="22"/>
        </w:rPr>
        <w:t xml:space="preserve">növekedést számolunk el a dolgozók kompenzációjának elszámolására. 2018. április 8-án lezajlott </w:t>
      </w:r>
      <w:r w:rsidR="00A6087C" w:rsidRPr="00A6087C">
        <w:rPr>
          <w:sz w:val="22"/>
          <w:szCs w:val="22"/>
        </w:rPr>
        <w:t>az országgyűlési képviselőválasztás</w:t>
      </w:r>
      <w:r w:rsidR="00A6087C">
        <w:rPr>
          <w:sz w:val="22"/>
          <w:szCs w:val="22"/>
        </w:rPr>
        <w:t xml:space="preserve">ra kapott pénzösszegből </w:t>
      </w:r>
      <w:r w:rsidR="00E40FDD">
        <w:rPr>
          <w:sz w:val="22"/>
          <w:szCs w:val="22"/>
        </w:rPr>
        <w:t>1.003 ezer Ft kerül kifizetésre.</w:t>
      </w:r>
    </w:p>
    <w:p w:rsidR="006B6881" w:rsidRDefault="006B6881" w:rsidP="00A6087C">
      <w:pPr>
        <w:jc w:val="both"/>
        <w:rPr>
          <w:sz w:val="22"/>
          <w:szCs w:val="22"/>
        </w:rPr>
      </w:pPr>
      <w:r>
        <w:rPr>
          <w:sz w:val="22"/>
          <w:szCs w:val="22"/>
        </w:rPr>
        <w:t>A ASP bevezetésre kapott 340 ezer Forint a (K1102) rovaton kerül kifizetésre 285 ezer Ft összegben.</w:t>
      </w:r>
    </w:p>
    <w:p w:rsidR="00B97910" w:rsidRDefault="00B97910" w:rsidP="00A6087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 2017. évi Magyar Államkincstár által végzett ellenőrzésben rész</w:t>
      </w:r>
      <w:r>
        <w:rPr>
          <w:sz w:val="22"/>
          <w:szCs w:val="22"/>
        </w:rPr>
        <w:t>t</w:t>
      </w:r>
      <w:r>
        <w:rPr>
          <w:sz w:val="22"/>
          <w:szCs w:val="22"/>
        </w:rPr>
        <w:t>vevők számára (</w:t>
      </w:r>
      <w:r>
        <w:rPr>
          <w:sz w:val="22"/>
          <w:szCs w:val="22"/>
        </w:rPr>
        <w:t>K1</w:t>
      </w:r>
      <w:r>
        <w:rPr>
          <w:sz w:val="22"/>
          <w:szCs w:val="22"/>
        </w:rPr>
        <w:t>) rovaton 1 havi jutalom kerül a 1.</w:t>
      </w:r>
      <w:r>
        <w:rPr>
          <w:sz w:val="22"/>
          <w:szCs w:val="22"/>
        </w:rPr>
        <w:t>000</w:t>
      </w:r>
      <w:r>
        <w:rPr>
          <w:sz w:val="22"/>
          <w:szCs w:val="22"/>
        </w:rPr>
        <w:t xml:space="preserve"> ezer Ft értékben</w:t>
      </w:r>
    </w:p>
    <w:p w:rsidR="00B97910" w:rsidRDefault="00B97910" w:rsidP="00A6087C">
      <w:pPr>
        <w:jc w:val="both"/>
        <w:rPr>
          <w:b/>
          <w:sz w:val="22"/>
          <w:szCs w:val="22"/>
        </w:rPr>
      </w:pPr>
    </w:p>
    <w:p w:rsidR="00E40FDD" w:rsidRDefault="00E40FDD" w:rsidP="00A6087C">
      <w:pPr>
        <w:jc w:val="both"/>
        <w:rPr>
          <w:sz w:val="22"/>
          <w:szCs w:val="22"/>
        </w:rPr>
      </w:pPr>
      <w:r w:rsidRPr="00E40FDD">
        <w:rPr>
          <w:b/>
          <w:sz w:val="22"/>
          <w:szCs w:val="22"/>
        </w:rPr>
        <w:t>Munkáltatót terhelő járulékok (K2)</w:t>
      </w:r>
      <w:r>
        <w:rPr>
          <w:sz w:val="22"/>
          <w:szCs w:val="22"/>
        </w:rPr>
        <w:t xml:space="preserve"> rovatra a választással összefüggő járulékok kerülnek 171 ezer Ft összegben.</w:t>
      </w:r>
      <w:r w:rsidR="006B6881">
        <w:rPr>
          <w:sz w:val="22"/>
          <w:szCs w:val="22"/>
        </w:rPr>
        <w:t xml:space="preserve"> A ASP bevezetéséhez kapcsolódó járulék a (K2) rovaton kerül elszámolásra 56 ezer Forinttal.</w:t>
      </w:r>
      <w:r w:rsidR="00B97910">
        <w:rPr>
          <w:sz w:val="22"/>
          <w:szCs w:val="22"/>
        </w:rPr>
        <w:t xml:space="preserve"> Az államkincstári ellenőrzéshez kapcsolódó jutalom járulékai a K2) rovatra kerülnek 195 ezer Ft összegben.</w:t>
      </w:r>
    </w:p>
    <w:p w:rsidR="00E40FDD" w:rsidRDefault="00E40FDD" w:rsidP="00A6087C">
      <w:pPr>
        <w:jc w:val="both"/>
        <w:rPr>
          <w:b/>
          <w:sz w:val="22"/>
          <w:szCs w:val="22"/>
        </w:rPr>
      </w:pPr>
    </w:p>
    <w:p w:rsidR="00E40FDD" w:rsidRDefault="00E40FDD" w:rsidP="00A6087C">
      <w:pPr>
        <w:jc w:val="both"/>
        <w:rPr>
          <w:sz w:val="22"/>
          <w:szCs w:val="22"/>
        </w:rPr>
      </w:pPr>
      <w:r w:rsidRPr="00E40FDD">
        <w:rPr>
          <w:b/>
          <w:sz w:val="22"/>
          <w:szCs w:val="22"/>
        </w:rPr>
        <w:t>Dologi kiadásokon (K3</w:t>
      </w:r>
      <w:r>
        <w:rPr>
          <w:sz w:val="22"/>
          <w:szCs w:val="22"/>
        </w:rPr>
        <w:t>) a választáshoz kapcsoló költségek érdekében módosul 97 ezer Ft összeggel.</w:t>
      </w:r>
    </w:p>
    <w:p w:rsidR="00E40FDD" w:rsidRDefault="00E40FDD" w:rsidP="00A6087C">
      <w:pPr>
        <w:jc w:val="both"/>
        <w:rPr>
          <w:b/>
          <w:sz w:val="22"/>
          <w:szCs w:val="22"/>
        </w:rPr>
      </w:pPr>
    </w:p>
    <w:p w:rsidR="00E40FDD" w:rsidRPr="00E40FDD" w:rsidRDefault="00E40FDD" w:rsidP="00A608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Beruházások (K6) </w:t>
      </w:r>
      <w:r>
        <w:rPr>
          <w:sz w:val="22"/>
          <w:szCs w:val="22"/>
        </w:rPr>
        <w:t>rovaton a bevételekhez kapcsolódó maradvány csökkentése kerül 39 ezer Ft összegben.</w:t>
      </w:r>
    </w:p>
    <w:p w:rsidR="00E40FDD" w:rsidRDefault="00E40FDD" w:rsidP="00A6087C">
      <w:pPr>
        <w:jc w:val="both"/>
        <w:rPr>
          <w:sz w:val="22"/>
          <w:szCs w:val="22"/>
        </w:rPr>
      </w:pPr>
    </w:p>
    <w:bookmarkEnd w:id="3"/>
    <w:bookmarkEnd w:id="4"/>
    <w:p w:rsidR="008B76F2" w:rsidRPr="00DA4E39" w:rsidRDefault="008B76F2" w:rsidP="00310342">
      <w:pPr>
        <w:jc w:val="both"/>
        <w:rPr>
          <w:sz w:val="22"/>
          <w:szCs w:val="22"/>
        </w:rPr>
      </w:pPr>
    </w:p>
    <w:p w:rsidR="005A5C01" w:rsidRPr="00DA4E39" w:rsidRDefault="005A5C01" w:rsidP="005A5C01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A Közös Hivatal kiadásainak főösszege a bevételi főösszeggel egyezően </w:t>
      </w:r>
      <w:r w:rsidR="00B97910">
        <w:rPr>
          <w:b/>
          <w:sz w:val="22"/>
          <w:szCs w:val="22"/>
        </w:rPr>
        <w:t>67.538</w:t>
      </w:r>
      <w:bookmarkStart w:id="5" w:name="_GoBack"/>
      <w:bookmarkEnd w:id="5"/>
      <w:r w:rsidRPr="00DA4E39">
        <w:rPr>
          <w:b/>
          <w:sz w:val="22"/>
          <w:szCs w:val="22"/>
        </w:rPr>
        <w:t xml:space="preserve"> e</w:t>
      </w:r>
      <w:r w:rsidR="00E5258F" w:rsidRPr="00DA4E39">
        <w:rPr>
          <w:b/>
          <w:sz w:val="22"/>
          <w:szCs w:val="22"/>
        </w:rPr>
        <w:t xml:space="preserve">zer </w:t>
      </w:r>
      <w:r w:rsidRPr="00DA4E39">
        <w:rPr>
          <w:b/>
          <w:sz w:val="22"/>
          <w:szCs w:val="22"/>
        </w:rPr>
        <w:t>Ft-ra</w:t>
      </w:r>
      <w:r w:rsidRPr="00DA4E39">
        <w:rPr>
          <w:sz w:val="22"/>
          <w:szCs w:val="22"/>
        </w:rPr>
        <w:t xml:space="preserve"> módosul.</w:t>
      </w:r>
    </w:p>
    <w:p w:rsidR="00F92283" w:rsidRPr="00DA4E39" w:rsidRDefault="00F92283" w:rsidP="00246E59">
      <w:pPr>
        <w:jc w:val="both"/>
        <w:rPr>
          <w:sz w:val="22"/>
          <w:szCs w:val="22"/>
        </w:rPr>
      </w:pPr>
    </w:p>
    <w:p w:rsidR="006837F9" w:rsidRPr="00DA4E39" w:rsidRDefault="006837F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Kérem, a képviselő-testületet, hogy a </w:t>
      </w:r>
      <w:r w:rsidR="00246E59" w:rsidRPr="00DA4E39">
        <w:rPr>
          <w:sz w:val="22"/>
          <w:szCs w:val="22"/>
        </w:rPr>
        <w:t>Litéri Közös Önkormányzati</w:t>
      </w:r>
      <w:r w:rsidR="00246E59" w:rsidRPr="00DA4E39">
        <w:rPr>
          <w:b/>
          <w:sz w:val="22"/>
          <w:szCs w:val="22"/>
        </w:rPr>
        <w:t xml:space="preserve"> </w:t>
      </w:r>
      <w:r w:rsidR="00246E59" w:rsidRPr="00DA4E39">
        <w:rPr>
          <w:sz w:val="22"/>
          <w:szCs w:val="22"/>
        </w:rPr>
        <w:t xml:space="preserve">Hivatal </w:t>
      </w:r>
      <w:r w:rsidRPr="00DA4E39">
        <w:rPr>
          <w:sz w:val="22"/>
          <w:szCs w:val="22"/>
        </w:rPr>
        <w:t>201</w:t>
      </w:r>
      <w:r w:rsidR="00E40FDD">
        <w:rPr>
          <w:sz w:val="22"/>
          <w:szCs w:val="22"/>
        </w:rPr>
        <w:t>8</w:t>
      </w:r>
      <w:r w:rsidRPr="00DA4E39">
        <w:rPr>
          <w:sz w:val="22"/>
          <w:szCs w:val="22"/>
        </w:rPr>
        <w:t xml:space="preserve">. </w:t>
      </w:r>
      <w:r w:rsidR="005A5C01" w:rsidRPr="00DA4E39">
        <w:rPr>
          <w:sz w:val="22"/>
          <w:szCs w:val="22"/>
        </w:rPr>
        <w:t>költségvetésének módosítását</w:t>
      </w:r>
      <w:r w:rsidRPr="00DA4E39">
        <w:rPr>
          <w:sz w:val="22"/>
          <w:szCs w:val="22"/>
        </w:rPr>
        <w:t>, a</w:t>
      </w:r>
      <w:r w:rsidR="005A5C01" w:rsidRPr="00DA4E39">
        <w:rPr>
          <w:sz w:val="22"/>
          <w:szCs w:val="22"/>
        </w:rPr>
        <w:t>z előterjesztés</w:t>
      </w:r>
      <w:r w:rsidRPr="00DA4E39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DA4E39" w:rsidRDefault="006837F9" w:rsidP="006837F9">
      <w:pPr>
        <w:jc w:val="both"/>
        <w:rPr>
          <w:sz w:val="22"/>
          <w:szCs w:val="22"/>
        </w:rPr>
      </w:pPr>
    </w:p>
    <w:p w:rsidR="006837F9" w:rsidRPr="00DA4E39" w:rsidRDefault="00317B4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Litér, </w:t>
      </w:r>
      <w:r w:rsidR="00E5258F" w:rsidRPr="00DA4E39">
        <w:rPr>
          <w:sz w:val="22"/>
          <w:szCs w:val="22"/>
        </w:rPr>
        <w:t>201</w:t>
      </w:r>
      <w:r w:rsidR="00DA4E39" w:rsidRPr="00DA4E39">
        <w:rPr>
          <w:sz w:val="22"/>
          <w:szCs w:val="22"/>
        </w:rPr>
        <w:t>8</w:t>
      </w:r>
      <w:r w:rsidR="00E5258F" w:rsidRPr="00DA4E39">
        <w:rPr>
          <w:sz w:val="22"/>
          <w:szCs w:val="22"/>
        </w:rPr>
        <w:t xml:space="preserve">. </w:t>
      </w:r>
      <w:r w:rsidR="00DA4E39" w:rsidRPr="00DA4E39">
        <w:rPr>
          <w:sz w:val="22"/>
          <w:szCs w:val="22"/>
        </w:rPr>
        <w:t>j</w:t>
      </w:r>
      <w:r w:rsidR="00E40FDD">
        <w:rPr>
          <w:sz w:val="22"/>
          <w:szCs w:val="22"/>
        </w:rPr>
        <w:t>únius</w:t>
      </w:r>
      <w:r w:rsidR="00F3739E" w:rsidRPr="00DA4E39">
        <w:rPr>
          <w:sz w:val="22"/>
          <w:szCs w:val="22"/>
        </w:rPr>
        <w:t xml:space="preserve"> </w:t>
      </w:r>
      <w:r w:rsidR="00DA4E39" w:rsidRPr="00DA4E39">
        <w:rPr>
          <w:sz w:val="22"/>
          <w:szCs w:val="22"/>
        </w:rPr>
        <w:t>2</w:t>
      </w:r>
      <w:r w:rsidR="00E40FDD">
        <w:rPr>
          <w:sz w:val="22"/>
          <w:szCs w:val="22"/>
        </w:rPr>
        <w:t>0</w:t>
      </w:r>
      <w:r w:rsidR="00F3739E" w:rsidRPr="00DA4E39">
        <w:rPr>
          <w:sz w:val="22"/>
          <w:szCs w:val="22"/>
        </w:rPr>
        <w:t>.</w:t>
      </w:r>
    </w:p>
    <w:p w:rsidR="006837F9" w:rsidRPr="00DA4E39" w:rsidRDefault="006837F9" w:rsidP="006837F9">
      <w:pPr>
        <w:jc w:val="both"/>
        <w:rPr>
          <w:sz w:val="22"/>
          <w:szCs w:val="22"/>
        </w:rPr>
      </w:pPr>
    </w:p>
    <w:p w:rsidR="006837F9" w:rsidRPr="00DA4E39" w:rsidRDefault="006837F9">
      <w:pPr>
        <w:rPr>
          <w:sz w:val="22"/>
          <w:szCs w:val="22"/>
        </w:rPr>
      </w:pPr>
    </w:p>
    <w:p w:rsidR="006837F9" w:rsidRPr="00DA4E39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   Bencze Éva</w:t>
      </w:r>
    </w:p>
    <w:p w:rsidR="006837F9" w:rsidRPr="00DA4E39" w:rsidRDefault="006837F9" w:rsidP="006837F9">
      <w:pPr>
        <w:tabs>
          <w:tab w:val="center" w:pos="6379"/>
        </w:tabs>
        <w:jc w:val="both"/>
        <w:rPr>
          <w:sz w:val="22"/>
          <w:szCs w:val="22"/>
        </w:rPr>
      </w:pPr>
      <w:r w:rsidRPr="00DA4E39">
        <w:rPr>
          <w:sz w:val="22"/>
          <w:szCs w:val="22"/>
        </w:rPr>
        <w:tab/>
        <w:t>jegyző</w:t>
      </w:r>
    </w:p>
    <w:sectPr w:rsidR="006837F9" w:rsidRPr="00DA4E39" w:rsidSect="00317B49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A2" w:rsidRDefault="00C017A2" w:rsidP="007E6D60">
      <w:r>
        <w:separator/>
      </w:r>
    </w:p>
  </w:endnote>
  <w:endnote w:type="continuationSeparator" w:id="0">
    <w:p w:rsidR="00C017A2" w:rsidRDefault="00C017A2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A2" w:rsidRDefault="00C017A2" w:rsidP="007E6D60">
      <w:r>
        <w:separator/>
      </w:r>
    </w:p>
  </w:footnote>
  <w:footnote w:type="continuationSeparator" w:id="0">
    <w:p w:rsidR="00C017A2" w:rsidRDefault="00C017A2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9"/>
    <w:rsid w:val="00023E5A"/>
    <w:rsid w:val="00077F1C"/>
    <w:rsid w:val="00093F51"/>
    <w:rsid w:val="000A3BEC"/>
    <w:rsid w:val="000C0CD5"/>
    <w:rsid w:val="00163E59"/>
    <w:rsid w:val="001913F1"/>
    <w:rsid w:val="001F650A"/>
    <w:rsid w:val="00246E59"/>
    <w:rsid w:val="00247C73"/>
    <w:rsid w:val="002824C4"/>
    <w:rsid w:val="00292BF3"/>
    <w:rsid w:val="002A720D"/>
    <w:rsid w:val="002B3BA3"/>
    <w:rsid w:val="002C2BE7"/>
    <w:rsid w:val="00310342"/>
    <w:rsid w:val="00317B49"/>
    <w:rsid w:val="00322EFE"/>
    <w:rsid w:val="003737DF"/>
    <w:rsid w:val="003F5839"/>
    <w:rsid w:val="004A0653"/>
    <w:rsid w:val="004B455A"/>
    <w:rsid w:val="0050736F"/>
    <w:rsid w:val="0053430F"/>
    <w:rsid w:val="00597BF6"/>
    <w:rsid w:val="005A5C01"/>
    <w:rsid w:val="005F23EE"/>
    <w:rsid w:val="00604854"/>
    <w:rsid w:val="006366F1"/>
    <w:rsid w:val="00643E31"/>
    <w:rsid w:val="00655EB7"/>
    <w:rsid w:val="006837F9"/>
    <w:rsid w:val="006B6881"/>
    <w:rsid w:val="006D0C68"/>
    <w:rsid w:val="006D34C3"/>
    <w:rsid w:val="007053C1"/>
    <w:rsid w:val="007250C4"/>
    <w:rsid w:val="00747D47"/>
    <w:rsid w:val="007E6D60"/>
    <w:rsid w:val="008005F9"/>
    <w:rsid w:val="00801A73"/>
    <w:rsid w:val="00817450"/>
    <w:rsid w:val="008561EC"/>
    <w:rsid w:val="008B76F2"/>
    <w:rsid w:val="0093793B"/>
    <w:rsid w:val="0099212D"/>
    <w:rsid w:val="00992AAC"/>
    <w:rsid w:val="009E6F07"/>
    <w:rsid w:val="009E7BA0"/>
    <w:rsid w:val="00A5384D"/>
    <w:rsid w:val="00A57759"/>
    <w:rsid w:val="00A6087C"/>
    <w:rsid w:val="00A66676"/>
    <w:rsid w:val="00AB44AA"/>
    <w:rsid w:val="00B13C13"/>
    <w:rsid w:val="00B3152D"/>
    <w:rsid w:val="00B34D43"/>
    <w:rsid w:val="00B364A5"/>
    <w:rsid w:val="00B44188"/>
    <w:rsid w:val="00B90EDE"/>
    <w:rsid w:val="00B97910"/>
    <w:rsid w:val="00BA72C3"/>
    <w:rsid w:val="00BC234D"/>
    <w:rsid w:val="00BC6BBD"/>
    <w:rsid w:val="00BD7428"/>
    <w:rsid w:val="00C017A2"/>
    <w:rsid w:val="00C214E3"/>
    <w:rsid w:val="00CB6366"/>
    <w:rsid w:val="00CE0756"/>
    <w:rsid w:val="00CF33CA"/>
    <w:rsid w:val="00D05A6C"/>
    <w:rsid w:val="00D62381"/>
    <w:rsid w:val="00DA4E39"/>
    <w:rsid w:val="00DD336E"/>
    <w:rsid w:val="00E34786"/>
    <w:rsid w:val="00E40FDD"/>
    <w:rsid w:val="00E44A4F"/>
    <w:rsid w:val="00E5258F"/>
    <w:rsid w:val="00E85706"/>
    <w:rsid w:val="00E90C90"/>
    <w:rsid w:val="00EE7047"/>
    <w:rsid w:val="00F33E46"/>
    <w:rsid w:val="00F36C33"/>
    <w:rsid w:val="00F3739E"/>
    <w:rsid w:val="00F726DD"/>
    <w:rsid w:val="00F92283"/>
    <w:rsid w:val="00FA5378"/>
    <w:rsid w:val="00FC467C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D741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C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20</cp:revision>
  <cp:lastPrinted>2018-06-14T06:25:00Z</cp:lastPrinted>
  <dcterms:created xsi:type="dcterms:W3CDTF">2014-10-21T05:58:00Z</dcterms:created>
  <dcterms:modified xsi:type="dcterms:W3CDTF">2018-06-15T08:50:00Z</dcterms:modified>
</cp:coreProperties>
</file>